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16"/>
        <w:gridCol w:w="3294"/>
      </w:tblGrid>
      <w:tr w:rsidR="00654779" w:rsidRPr="002247B1" w14:paraId="4EFD17B6" w14:textId="77777777" w:rsidTr="001E20A7">
        <w:tc>
          <w:tcPr>
            <w:tcW w:w="3330" w:type="dxa"/>
            <w:tcBorders>
              <w:top w:val="nil"/>
              <w:left w:val="nil"/>
              <w:bottom w:val="nil"/>
              <w:right w:val="nil"/>
            </w:tcBorders>
          </w:tcPr>
          <w:p w14:paraId="1A2BBD3B" w14:textId="6FEBE27B" w:rsidR="00E74EED" w:rsidRPr="00D80001" w:rsidRDefault="00850932" w:rsidP="00654779">
            <w:pPr>
              <w:widowControl/>
              <w:kinsoku/>
              <w:rPr>
                <w:rFonts w:ascii="Helvetica" w:eastAsia="Calibri" w:hAnsi="Helvetica" w:cs="Helvetica"/>
                <w:b/>
                <w:sz w:val="20"/>
                <w:szCs w:val="20"/>
              </w:rPr>
            </w:pPr>
            <w:bookmarkStart w:id="0" w:name="_GoBack"/>
            <w:bookmarkEnd w:id="0"/>
            <w:r w:rsidRPr="00D80001">
              <w:rPr>
                <w:rFonts w:ascii="Helvetica" w:eastAsia="Calibri" w:hAnsi="Helvetica" w:cs="Helvetica"/>
                <w:b/>
                <w:sz w:val="20"/>
                <w:szCs w:val="20"/>
              </w:rPr>
              <w:t>Lender Narrative</w:t>
            </w:r>
            <w:r w:rsidR="00654779" w:rsidRPr="00D80001">
              <w:rPr>
                <w:rFonts w:ascii="Helvetica" w:eastAsia="Calibri" w:hAnsi="Helvetica" w:cs="Helvetica"/>
                <w:b/>
                <w:sz w:val="20"/>
                <w:szCs w:val="20"/>
              </w:rPr>
              <w:t xml:space="preserve"> </w:t>
            </w:r>
            <w:r w:rsidR="004C6C1D" w:rsidRPr="00D80001">
              <w:rPr>
                <w:rFonts w:ascii="Helvetica" w:eastAsia="Calibri" w:hAnsi="Helvetica" w:cs="Helvetica"/>
                <w:b/>
                <w:sz w:val="20"/>
                <w:szCs w:val="20"/>
              </w:rPr>
              <w:t>–</w:t>
            </w:r>
          </w:p>
          <w:p w14:paraId="0DE31BD8" w14:textId="6A976A6B" w:rsidR="002D4CC3" w:rsidRPr="00D80001" w:rsidRDefault="004C6C1D" w:rsidP="00654779">
            <w:pPr>
              <w:widowControl/>
              <w:kinsoku/>
              <w:rPr>
                <w:rFonts w:ascii="Helvetica" w:eastAsia="Calibri" w:hAnsi="Helvetica" w:cs="Helvetica"/>
                <w:b/>
                <w:sz w:val="20"/>
                <w:szCs w:val="20"/>
              </w:rPr>
            </w:pPr>
            <w:r w:rsidRPr="00D80001">
              <w:rPr>
                <w:rFonts w:ascii="Helvetica" w:eastAsia="Calibri" w:hAnsi="Helvetica" w:cs="Helvetica"/>
                <w:b/>
                <w:sz w:val="20"/>
                <w:szCs w:val="20"/>
              </w:rPr>
              <w:t xml:space="preserve">Change of </w:t>
            </w:r>
            <w:r w:rsidR="009F2E03" w:rsidRPr="00D80001">
              <w:rPr>
                <w:rFonts w:ascii="Helvetica" w:eastAsia="Calibri" w:hAnsi="Helvetica" w:cs="Helvetica"/>
                <w:b/>
                <w:sz w:val="20"/>
                <w:szCs w:val="20"/>
              </w:rPr>
              <w:t>Ownership</w:t>
            </w:r>
            <w:r w:rsidR="004F12EC" w:rsidRPr="00D80001">
              <w:rPr>
                <w:rFonts w:ascii="Helvetica" w:eastAsia="Calibri" w:hAnsi="Helvetica" w:cs="Helvetica"/>
                <w:b/>
                <w:sz w:val="20"/>
                <w:szCs w:val="20"/>
              </w:rPr>
              <w:t xml:space="preserve"> Review</w:t>
            </w:r>
          </w:p>
          <w:p w14:paraId="0A755205" w14:textId="0709BF56" w:rsidR="00654779" w:rsidRPr="00D80001" w:rsidRDefault="00654779">
            <w:pPr>
              <w:widowControl/>
              <w:kinsoku/>
              <w:rPr>
                <w:rFonts w:ascii="Helvetica" w:hAnsi="Helvetica" w:cs="Helvetica"/>
                <w:sz w:val="20"/>
                <w:szCs w:val="20"/>
              </w:rPr>
            </w:pPr>
            <w:r w:rsidRPr="00D80001">
              <w:rPr>
                <w:rFonts w:ascii="Helvetica" w:eastAsia="Calibri" w:hAnsi="Helvetica" w:cs="Helvetica"/>
                <w:sz w:val="20"/>
                <w:szCs w:val="20"/>
              </w:rPr>
              <w:t>Section 232</w:t>
            </w:r>
          </w:p>
        </w:tc>
        <w:tc>
          <w:tcPr>
            <w:tcW w:w="2916" w:type="dxa"/>
            <w:tcBorders>
              <w:top w:val="nil"/>
              <w:left w:val="nil"/>
              <w:bottom w:val="nil"/>
              <w:right w:val="nil"/>
            </w:tcBorders>
          </w:tcPr>
          <w:p w14:paraId="51D8384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U.S. Department of Housing</w:t>
            </w:r>
          </w:p>
          <w:p w14:paraId="6EF3A09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and Urban Development</w:t>
            </w:r>
          </w:p>
          <w:p w14:paraId="13645517"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Office of Residential</w:t>
            </w:r>
          </w:p>
          <w:p w14:paraId="0B21087C"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Care Facilities</w:t>
            </w:r>
          </w:p>
          <w:p w14:paraId="0D4F2836" w14:textId="77777777" w:rsidR="00654779" w:rsidRPr="00D80001" w:rsidRDefault="00654779" w:rsidP="00654779">
            <w:pPr>
              <w:tabs>
                <w:tab w:val="center" w:pos="4680"/>
                <w:tab w:val="right" w:pos="9360"/>
              </w:tabs>
              <w:ind w:left="72"/>
              <w:jc w:val="center"/>
              <w:rPr>
                <w:rFonts w:ascii="Helvetica" w:hAnsi="Helvetica" w:cs="Helvetica"/>
                <w:sz w:val="20"/>
                <w:szCs w:val="20"/>
              </w:rPr>
            </w:pPr>
          </w:p>
        </w:tc>
        <w:tc>
          <w:tcPr>
            <w:tcW w:w="3294" w:type="dxa"/>
            <w:tcBorders>
              <w:top w:val="nil"/>
              <w:left w:val="nil"/>
              <w:bottom w:val="nil"/>
              <w:right w:val="nil"/>
            </w:tcBorders>
          </w:tcPr>
          <w:p w14:paraId="30C644B5" w14:textId="77777777" w:rsidR="00654779" w:rsidRPr="00D80001" w:rsidRDefault="00654779" w:rsidP="00654779">
            <w:pPr>
              <w:jc w:val="right"/>
              <w:rPr>
                <w:rFonts w:ascii="Helvetica" w:hAnsi="Helvetica" w:cs="Helvetica"/>
                <w:sz w:val="20"/>
                <w:szCs w:val="20"/>
              </w:rPr>
            </w:pPr>
            <w:r w:rsidRPr="00D80001">
              <w:rPr>
                <w:rFonts w:ascii="Helvetica" w:hAnsi="Helvetica" w:cs="Helvetica"/>
                <w:sz w:val="20"/>
                <w:szCs w:val="20"/>
              </w:rPr>
              <w:t>OMB Approval No. 2502-0605</w:t>
            </w:r>
          </w:p>
          <w:p w14:paraId="4146AA39" w14:textId="4BD3896E" w:rsidR="00654779" w:rsidRPr="00D80001" w:rsidRDefault="00C74313" w:rsidP="00483989">
            <w:pPr>
              <w:tabs>
                <w:tab w:val="center" w:pos="4680"/>
                <w:tab w:val="right" w:pos="9360"/>
              </w:tabs>
              <w:jc w:val="right"/>
              <w:rPr>
                <w:rFonts w:ascii="Helvetica" w:eastAsia="Calibri" w:hAnsi="Helvetica" w:cs="Helvetica"/>
                <w:sz w:val="20"/>
                <w:szCs w:val="20"/>
              </w:rPr>
            </w:pPr>
            <w:r>
              <w:rPr>
                <w:rFonts w:ascii="Helvetica" w:hAnsi="Helvetica" w:cs="Arial"/>
                <w:sz w:val="18"/>
              </w:rPr>
              <w:t>(exp. 06/30/2022)</w:t>
            </w:r>
          </w:p>
        </w:tc>
      </w:tr>
    </w:tbl>
    <w:p w14:paraId="5E837423" w14:textId="643F107C" w:rsidR="00654779" w:rsidRPr="00D80001" w:rsidRDefault="00654779" w:rsidP="00654779">
      <w:pPr>
        <w:jc w:val="both"/>
        <w:rPr>
          <w:rFonts w:ascii="Arial" w:hAnsi="Arial" w:cs="Arial"/>
          <w:b/>
          <w:sz w:val="16"/>
          <w:szCs w:val="16"/>
        </w:rPr>
      </w:pPr>
    </w:p>
    <w:p w14:paraId="740B4671" w14:textId="418A3210" w:rsidR="00654779" w:rsidRPr="00D80001" w:rsidRDefault="00654779" w:rsidP="00654779">
      <w:pPr>
        <w:jc w:val="both"/>
        <w:rPr>
          <w:rFonts w:ascii="Arial" w:hAnsi="Arial" w:cs="Arial"/>
          <w:sz w:val="16"/>
          <w:szCs w:val="16"/>
        </w:rPr>
      </w:pPr>
      <w:r w:rsidRPr="00D80001">
        <w:rPr>
          <w:rFonts w:ascii="Arial" w:hAnsi="Arial" w:cs="Arial"/>
          <w:b/>
          <w:sz w:val="16"/>
          <w:szCs w:val="16"/>
        </w:rPr>
        <w:t>Public reporting</w:t>
      </w:r>
      <w:r w:rsidRPr="00D80001">
        <w:rPr>
          <w:rFonts w:ascii="Arial" w:hAnsi="Arial" w:cs="Arial"/>
          <w:sz w:val="16"/>
          <w:szCs w:val="16"/>
        </w:rPr>
        <w:t xml:space="preserve"> burden for this collection of infor</w:t>
      </w:r>
      <w:r w:rsidR="00774AD1" w:rsidRPr="00D80001">
        <w:rPr>
          <w:rFonts w:ascii="Arial" w:hAnsi="Arial" w:cs="Arial"/>
          <w:sz w:val="16"/>
          <w:szCs w:val="16"/>
        </w:rPr>
        <w:t>mation is estimated to average 5.0</w:t>
      </w:r>
      <w:r w:rsidRPr="00D80001">
        <w:rPr>
          <w:rFonts w:ascii="Arial" w:hAnsi="Arial" w:cs="Arial"/>
          <w:sz w:val="16"/>
          <w:szCs w:val="16"/>
        </w:rPr>
        <w:t xml:space="preserve"> hour.  This includes the time for collecting, reviewing, and reporting the data.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F9A542F" w14:textId="77777777" w:rsidR="00654779" w:rsidRPr="00D80001" w:rsidRDefault="00654779" w:rsidP="00654779">
      <w:pPr>
        <w:ind w:left="540" w:right="828"/>
        <w:rPr>
          <w:rFonts w:ascii="Arial" w:hAnsi="Arial" w:cs="Arial"/>
          <w:sz w:val="16"/>
          <w:szCs w:val="16"/>
        </w:rPr>
      </w:pPr>
    </w:p>
    <w:p w14:paraId="0E9C87F0" w14:textId="77777777" w:rsidR="00654779" w:rsidRPr="00D80001" w:rsidRDefault="00654779" w:rsidP="00654779">
      <w:pPr>
        <w:jc w:val="both"/>
        <w:rPr>
          <w:rFonts w:ascii="Arial" w:hAnsi="Arial" w:cs="Arial"/>
          <w:sz w:val="16"/>
          <w:szCs w:val="16"/>
        </w:rPr>
      </w:pPr>
      <w:r w:rsidRPr="00D80001">
        <w:rPr>
          <w:rFonts w:ascii="Arial" w:hAnsi="Arial" w:cs="Arial"/>
          <w:b/>
          <w:sz w:val="16"/>
          <w:szCs w:val="16"/>
        </w:rPr>
        <w:t>Warning</w:t>
      </w:r>
      <w:r w:rsidRPr="00D80001">
        <w:rPr>
          <w:rFonts w:ascii="Arial" w:hAnsi="Arial"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61A15FC4" w14:textId="77777777" w:rsidR="00774AD1" w:rsidRPr="00D80001" w:rsidRDefault="00774AD1" w:rsidP="00654779">
      <w:pPr>
        <w:jc w:val="both"/>
        <w:rPr>
          <w:rFonts w:ascii="Arial" w:hAnsi="Arial" w:cs="Arial"/>
          <w:sz w:val="16"/>
          <w:szCs w:val="16"/>
        </w:rPr>
      </w:pPr>
    </w:p>
    <w:p w14:paraId="6D15DC9C" w14:textId="77777777" w:rsidR="00774AD1" w:rsidRPr="00D80001" w:rsidRDefault="00774AD1" w:rsidP="00774AD1">
      <w:pPr>
        <w:jc w:val="both"/>
        <w:rPr>
          <w:rFonts w:ascii="Arial" w:hAnsi="Arial" w:cs="Arial"/>
          <w:sz w:val="16"/>
          <w:szCs w:val="16"/>
        </w:rPr>
      </w:pPr>
      <w:r w:rsidRPr="00D80001">
        <w:rPr>
          <w:rFonts w:ascii="Arial" w:hAnsi="Arial" w:cs="Arial"/>
          <w:b/>
          <w:bCs/>
          <w:sz w:val="16"/>
          <w:szCs w:val="16"/>
        </w:rPr>
        <w:t>Privacy Act Notice:</w:t>
      </w:r>
      <w:r w:rsidRPr="00D80001">
        <w:rPr>
          <w:rFonts w:ascii="Arial" w:hAnsi="Arial"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p w14:paraId="2617B537" w14:textId="77777777" w:rsidR="00654779" w:rsidRPr="00D80001" w:rsidRDefault="00654779" w:rsidP="001E20A7">
      <w:pPr>
        <w:pBdr>
          <w:bottom w:val="single" w:sz="4" w:space="1" w:color="auto"/>
        </w:pBdr>
        <w:rPr>
          <w:rFonts w:ascii="Arial" w:hAnsi="Arial" w:cs="Arial"/>
          <w:sz w:val="18"/>
        </w:rPr>
      </w:pPr>
    </w:p>
    <w:p w14:paraId="25860937" w14:textId="77777777" w:rsidR="007551E4" w:rsidRDefault="007551E4" w:rsidP="003D042C">
      <w:pPr>
        <w:widowControl/>
        <w:kinsoku/>
        <w:rPr>
          <w:rFonts w:ascii="Arial" w:eastAsia="Calibri" w:hAnsi="Arial" w:cs="Arial"/>
          <w:szCs w:val="22"/>
        </w:rPr>
      </w:pPr>
    </w:p>
    <w:p w14:paraId="14D615AD" w14:textId="77777777" w:rsidR="0023768E" w:rsidRPr="0023768E" w:rsidRDefault="0023768E" w:rsidP="0023768E">
      <w:pPr>
        <w:kinsoku/>
        <w:rPr>
          <w:color w:val="000000"/>
        </w:rPr>
      </w:pPr>
      <w:r w:rsidRPr="0023768E">
        <w:rPr>
          <w:b/>
          <w:color w:val="000000"/>
          <w:u w:val="single"/>
        </w:rPr>
        <w:t>INSTRUCTIONS</w:t>
      </w:r>
      <w:r w:rsidRPr="0023768E">
        <w:rPr>
          <w:color w:val="000000"/>
        </w:rPr>
        <w:t xml:space="preserve">: </w:t>
      </w:r>
    </w:p>
    <w:p w14:paraId="75B06825" w14:textId="2DB206B9" w:rsidR="00563146" w:rsidRDefault="0023768E" w:rsidP="0023768E">
      <w:pPr>
        <w:kinsoku/>
        <w:rPr>
          <w:color w:val="000000"/>
        </w:rPr>
      </w:pPr>
      <w:r w:rsidRPr="00494B95">
        <w:rPr>
          <w:color w:val="000000"/>
        </w:rPr>
        <w:t xml:space="preserve">The narrative is </w:t>
      </w:r>
      <w:r w:rsidR="005C491F" w:rsidRPr="00494B95">
        <w:rPr>
          <w:color w:val="000000"/>
        </w:rPr>
        <w:t xml:space="preserve">a document critical to the </w:t>
      </w:r>
      <w:r w:rsidR="00AF6383" w:rsidRPr="001E20A7">
        <w:rPr>
          <w:b/>
          <w:color w:val="000000"/>
        </w:rPr>
        <w:t xml:space="preserve">Change of </w:t>
      </w:r>
      <w:r w:rsidR="009F2E03">
        <w:rPr>
          <w:b/>
          <w:color w:val="000000"/>
        </w:rPr>
        <w:t>Ownership</w:t>
      </w:r>
      <w:r w:rsidR="002D07E1">
        <w:rPr>
          <w:b/>
          <w:color w:val="000000"/>
        </w:rPr>
        <w:t xml:space="preserve"> Review</w:t>
      </w:r>
      <w:r w:rsidR="00AF6383">
        <w:rPr>
          <w:color w:val="000000"/>
        </w:rPr>
        <w:t xml:space="preserve"> transaction process </w:t>
      </w:r>
      <w:r w:rsidR="00B35F97">
        <w:rPr>
          <w:color w:val="000000"/>
        </w:rPr>
        <w:t xml:space="preserve">(formerly known as </w:t>
      </w:r>
      <w:r w:rsidR="00AF6383">
        <w:rPr>
          <w:color w:val="000000"/>
        </w:rPr>
        <w:t xml:space="preserve">a transfer </w:t>
      </w:r>
      <w:r w:rsidR="005C491F" w:rsidRPr="00494B95">
        <w:rPr>
          <w:color w:val="000000"/>
        </w:rPr>
        <w:t xml:space="preserve">of </w:t>
      </w:r>
      <w:r w:rsidR="00AF6383">
        <w:rPr>
          <w:color w:val="000000"/>
        </w:rPr>
        <w:t>p</w:t>
      </w:r>
      <w:r w:rsidR="005C491F" w:rsidRPr="00494B95">
        <w:rPr>
          <w:color w:val="000000"/>
        </w:rPr>
        <w:t xml:space="preserve">hysical </w:t>
      </w:r>
      <w:r w:rsidR="00AF6383">
        <w:rPr>
          <w:color w:val="000000"/>
        </w:rPr>
        <w:t>a</w:t>
      </w:r>
      <w:r w:rsidR="005C491F" w:rsidRPr="00494B95">
        <w:rPr>
          <w:color w:val="000000"/>
        </w:rPr>
        <w:t>ssets</w:t>
      </w:r>
      <w:r w:rsidR="0098606B">
        <w:rPr>
          <w:color w:val="000000"/>
        </w:rPr>
        <w:t xml:space="preserve"> or TPA</w:t>
      </w:r>
      <w:r w:rsidR="00365237">
        <w:rPr>
          <w:color w:val="000000"/>
        </w:rPr>
        <w:t xml:space="preserve"> transactions</w:t>
      </w:r>
      <w:r w:rsidR="0098606B">
        <w:rPr>
          <w:color w:val="000000"/>
        </w:rPr>
        <w:t>)</w:t>
      </w:r>
      <w:r w:rsidR="00100301">
        <w:rPr>
          <w:color w:val="000000"/>
        </w:rPr>
        <w:t xml:space="preserve"> that include, but are not limited to, transactions demonstrating the </w:t>
      </w:r>
      <w:r w:rsidR="006D23E5">
        <w:rPr>
          <w:color w:val="000000"/>
        </w:rPr>
        <w:t>following characteristics</w:t>
      </w:r>
      <w:r w:rsidR="00563146">
        <w:rPr>
          <w:color w:val="000000"/>
        </w:rPr>
        <w:t>:</w:t>
      </w:r>
    </w:p>
    <w:p w14:paraId="05D4F8E0" w14:textId="77777777" w:rsidR="00563146" w:rsidRDefault="00563146" w:rsidP="0023768E">
      <w:pPr>
        <w:kinsoku/>
        <w:rPr>
          <w:color w:val="000000"/>
        </w:rPr>
      </w:pPr>
    </w:p>
    <w:p w14:paraId="49992C74" w14:textId="4FBB3C33" w:rsidR="00F36C4C" w:rsidRDefault="00563146" w:rsidP="00D80001">
      <w:pPr>
        <w:pStyle w:val="ListParagraph"/>
        <w:numPr>
          <w:ilvl w:val="0"/>
          <w:numId w:val="70"/>
        </w:numPr>
        <w:kinsoku/>
        <w:rPr>
          <w:color w:val="000000"/>
        </w:rPr>
      </w:pPr>
      <w:r>
        <w:rPr>
          <w:color w:val="000000"/>
        </w:rPr>
        <w:t>T</w:t>
      </w:r>
      <w:r w:rsidR="004B103F" w:rsidRPr="00D80001">
        <w:rPr>
          <w:color w:val="000000"/>
        </w:rPr>
        <w:t>he sale and conveyance by deed of title to a property that has a mortgage insured or held by HUD</w:t>
      </w:r>
      <w:r w:rsidR="00F67EDC" w:rsidRPr="00D80001">
        <w:rPr>
          <w:color w:val="000000"/>
        </w:rPr>
        <w:t xml:space="preserve"> and necessitates a substitution of Borrowers.</w:t>
      </w:r>
    </w:p>
    <w:p w14:paraId="2F34E3B6" w14:textId="77777777" w:rsidR="00C223DC" w:rsidRDefault="00C223DC" w:rsidP="00D80001">
      <w:pPr>
        <w:pStyle w:val="ListParagraph"/>
        <w:kinsoku/>
        <w:ind w:left="360"/>
        <w:rPr>
          <w:color w:val="000000"/>
        </w:rPr>
      </w:pPr>
    </w:p>
    <w:p w14:paraId="39BFE4A5" w14:textId="1833780D" w:rsidR="007B06FC" w:rsidRDefault="00F36C4C" w:rsidP="00D80001">
      <w:pPr>
        <w:pStyle w:val="ListParagraph"/>
        <w:numPr>
          <w:ilvl w:val="0"/>
          <w:numId w:val="70"/>
        </w:numPr>
        <w:kinsoku/>
        <w:rPr>
          <w:color w:val="000000"/>
        </w:rPr>
      </w:pPr>
      <w:r>
        <w:rPr>
          <w:color w:val="000000"/>
        </w:rPr>
        <w:t>T</w:t>
      </w:r>
      <w:r w:rsidR="00F67EDC" w:rsidRPr="00D80001">
        <w:rPr>
          <w:color w:val="000000"/>
        </w:rPr>
        <w:t>he transfer</w:t>
      </w:r>
      <w:r w:rsidR="00D922BD" w:rsidRPr="00D80001">
        <w:rPr>
          <w:color w:val="000000"/>
        </w:rPr>
        <w:t>/change</w:t>
      </w:r>
      <w:r w:rsidR="00255D97" w:rsidRPr="00D80001">
        <w:rPr>
          <w:color w:val="000000"/>
        </w:rPr>
        <w:t xml:space="preserve"> of an entity hav</w:t>
      </w:r>
      <w:r w:rsidR="00300B2C" w:rsidRPr="00D80001">
        <w:rPr>
          <w:color w:val="000000"/>
        </w:rPr>
        <w:t>ing</w:t>
      </w:r>
      <w:r w:rsidR="00255D97" w:rsidRPr="00D80001">
        <w:rPr>
          <w:color w:val="000000"/>
        </w:rPr>
        <w:t xml:space="preserve"> a controlling interest in a property that has a mortgage insured or held by HUD.</w:t>
      </w:r>
    </w:p>
    <w:p w14:paraId="6209B9E3" w14:textId="77777777" w:rsidR="00C223DC" w:rsidRDefault="00C223DC" w:rsidP="00D80001">
      <w:pPr>
        <w:pStyle w:val="ListParagraph"/>
        <w:kinsoku/>
        <w:ind w:left="360"/>
        <w:rPr>
          <w:color w:val="000000"/>
        </w:rPr>
      </w:pPr>
    </w:p>
    <w:p w14:paraId="5278DEAE" w14:textId="22F16B88" w:rsidR="004B103F" w:rsidRPr="00D80001" w:rsidRDefault="00CF6983" w:rsidP="00D80001">
      <w:pPr>
        <w:pStyle w:val="ListParagraph"/>
        <w:numPr>
          <w:ilvl w:val="0"/>
          <w:numId w:val="70"/>
        </w:numPr>
        <w:kinsoku/>
        <w:rPr>
          <w:color w:val="000000"/>
        </w:rPr>
      </w:pPr>
      <w:r>
        <w:t>T</w:t>
      </w:r>
      <w:r w:rsidRPr="00D80001">
        <w:t>ransactions with a change of Internal Revenue Services (IRS) Reporting Structure (e.g., a Borrower converts from a limited partnership to a limited liability company, but all principals remain the same and the Tax Identification Number (TIN) is not changing)</w:t>
      </w:r>
      <w:r w:rsidR="00C223DC">
        <w:t>.</w:t>
      </w:r>
    </w:p>
    <w:p w14:paraId="48442F46" w14:textId="3122AD01" w:rsidR="00F67EDC" w:rsidRDefault="00F67EDC" w:rsidP="0023768E">
      <w:pPr>
        <w:kinsoku/>
        <w:rPr>
          <w:color w:val="000000"/>
        </w:rPr>
      </w:pPr>
    </w:p>
    <w:p w14:paraId="1AF1D1E6" w14:textId="77777777" w:rsidR="00195F9F" w:rsidRDefault="00195F9F" w:rsidP="00195F9F">
      <w:pPr>
        <w:rPr>
          <w:color w:val="000000"/>
        </w:rPr>
      </w:pPr>
      <w:r>
        <w:rPr>
          <w:color w:val="000000"/>
        </w:rPr>
        <w:t xml:space="preserve">If a change of ownership entities/structure will be completed in conjunction with a Section 232 refinance under Section 223(a)(7) of the National Housing Act, </w:t>
      </w:r>
      <w:r>
        <w:rPr>
          <w:b/>
          <w:color w:val="000000"/>
          <w:u w:val="single"/>
        </w:rPr>
        <w:t>do not use this form</w:t>
      </w:r>
      <w:r>
        <w:rPr>
          <w:color w:val="000000"/>
        </w:rPr>
        <w:t>.  The required exhibits for processing the transaction are listed on the Section 223(a)(7) Firm Application Checklist posted on the Section 232 Program website.  A change to ownership entities/structure is also possible prior to the final closing of an insured note for new FHA mortgage insurance; however, please discuss with the ORCF Closer assigned.  Depending on the extent of the change, ORCF may choose to reprocess the application for mortgage insurance or require submission of this Change of Ownership application.</w:t>
      </w:r>
    </w:p>
    <w:p w14:paraId="1A53C679" w14:textId="77777777" w:rsidR="00195F9F" w:rsidRDefault="00195F9F" w:rsidP="0023768E">
      <w:pPr>
        <w:kinsoku/>
        <w:rPr>
          <w:color w:val="000000"/>
        </w:rPr>
      </w:pPr>
    </w:p>
    <w:p w14:paraId="152D81F4" w14:textId="435F2BCC" w:rsidR="00F67EDC" w:rsidRPr="004D1E82" w:rsidRDefault="00F67EDC" w:rsidP="0023768E">
      <w:pPr>
        <w:kinsoku/>
        <w:rPr>
          <w:color w:val="000000"/>
        </w:rPr>
      </w:pPr>
      <w:r>
        <w:rPr>
          <w:color w:val="000000"/>
        </w:rPr>
        <w:t>If th</w:t>
      </w:r>
      <w:r w:rsidR="00A54A0A">
        <w:rPr>
          <w:color w:val="000000"/>
        </w:rPr>
        <w:t>is</w:t>
      </w:r>
      <w:r>
        <w:rPr>
          <w:color w:val="000000"/>
        </w:rPr>
        <w:t xml:space="preserve"> </w:t>
      </w:r>
      <w:r w:rsidR="00A54A0A">
        <w:rPr>
          <w:color w:val="000000"/>
        </w:rPr>
        <w:t>transaction</w:t>
      </w:r>
      <w:r>
        <w:rPr>
          <w:color w:val="000000"/>
        </w:rPr>
        <w:t xml:space="preserve"> includes a </w:t>
      </w:r>
      <w:r w:rsidR="00A54A0A">
        <w:rPr>
          <w:color w:val="000000"/>
        </w:rPr>
        <w:t>c</w:t>
      </w:r>
      <w:r>
        <w:rPr>
          <w:color w:val="000000"/>
        </w:rPr>
        <w:t xml:space="preserve">hange of Operator and/or Management Agent in conjunction with the </w:t>
      </w:r>
      <w:r w:rsidR="00A54A0A" w:rsidRPr="001E20A7">
        <w:rPr>
          <w:b/>
          <w:color w:val="000000"/>
        </w:rPr>
        <w:t xml:space="preserve">Change of </w:t>
      </w:r>
      <w:r w:rsidR="00100780">
        <w:rPr>
          <w:b/>
          <w:color w:val="000000"/>
        </w:rPr>
        <w:t>Ownership</w:t>
      </w:r>
      <w:r w:rsidR="002D07E1" w:rsidRPr="001E20A7">
        <w:rPr>
          <w:b/>
          <w:color w:val="000000"/>
        </w:rPr>
        <w:t xml:space="preserve"> Review</w:t>
      </w:r>
      <w:r>
        <w:rPr>
          <w:color w:val="000000"/>
        </w:rPr>
        <w:t xml:space="preserve"> </w:t>
      </w:r>
      <w:r w:rsidR="00A54A0A">
        <w:rPr>
          <w:color w:val="000000"/>
        </w:rPr>
        <w:t>application</w:t>
      </w:r>
      <w:r>
        <w:rPr>
          <w:color w:val="000000"/>
        </w:rPr>
        <w:t xml:space="preserve">, those transactions may be combined with this submission.  Where applicable, please provide additional documentation for those transactions; there is no need to complete separate applications for a change of Operator and/or Management Agent.  However, if the subject transaction is for a </w:t>
      </w:r>
      <w:r>
        <w:rPr>
          <w:b/>
          <w:color w:val="000000"/>
        </w:rPr>
        <w:t>Change of Operator</w:t>
      </w:r>
      <w:r>
        <w:rPr>
          <w:color w:val="000000"/>
        </w:rPr>
        <w:t xml:space="preserve"> and/or </w:t>
      </w:r>
      <w:r>
        <w:rPr>
          <w:b/>
          <w:color w:val="000000"/>
        </w:rPr>
        <w:t>Change of Management Agent</w:t>
      </w:r>
      <w:r>
        <w:rPr>
          <w:color w:val="000000"/>
        </w:rPr>
        <w:t xml:space="preserve"> and </w:t>
      </w:r>
      <w:r>
        <w:rPr>
          <w:color w:val="000000"/>
          <w:u w:val="single"/>
        </w:rPr>
        <w:t>does not</w:t>
      </w:r>
      <w:r>
        <w:rPr>
          <w:color w:val="000000"/>
        </w:rPr>
        <w:t xml:space="preserve"> involve a </w:t>
      </w:r>
      <w:r w:rsidR="00A54A0A" w:rsidRPr="001E20A7">
        <w:rPr>
          <w:b/>
          <w:color w:val="000000"/>
        </w:rPr>
        <w:t xml:space="preserve">Change of </w:t>
      </w:r>
      <w:r w:rsidR="008E66D0">
        <w:rPr>
          <w:b/>
          <w:color w:val="000000"/>
        </w:rPr>
        <w:t>Ownership</w:t>
      </w:r>
      <w:r w:rsidR="00A54A0A">
        <w:rPr>
          <w:color w:val="000000"/>
        </w:rPr>
        <w:t xml:space="preserve"> transaction</w:t>
      </w:r>
      <w:r w:rsidR="009B60F1">
        <w:rPr>
          <w:color w:val="000000"/>
        </w:rPr>
        <w:t xml:space="preserve"> as described </w:t>
      </w:r>
      <w:r w:rsidR="009B60F1">
        <w:rPr>
          <w:color w:val="000000"/>
        </w:rPr>
        <w:lastRenderedPageBreak/>
        <w:t>above</w:t>
      </w:r>
      <w:r w:rsidR="00A54A0A">
        <w:rPr>
          <w:color w:val="000000"/>
        </w:rPr>
        <w:t xml:space="preserve">, </w:t>
      </w:r>
      <w:r>
        <w:rPr>
          <w:b/>
          <w:color w:val="000000"/>
          <w:u w:val="single"/>
        </w:rPr>
        <w:t>do not use this form</w:t>
      </w:r>
      <w:r>
        <w:rPr>
          <w:color w:val="000000"/>
        </w:rPr>
        <w:t>.  For further description of these requirements, please refer to Chapters 7 and 8 of the Section 232 Handbook</w:t>
      </w:r>
      <w:r w:rsidR="00D27E72">
        <w:rPr>
          <w:color w:val="000000"/>
        </w:rPr>
        <w:t xml:space="preserve"> 4232.1, Section III Asset Management.</w:t>
      </w:r>
    </w:p>
    <w:p w14:paraId="73B61D12" w14:textId="77777777" w:rsidR="004B103F" w:rsidRDefault="004B103F" w:rsidP="0023768E">
      <w:pPr>
        <w:kinsoku/>
        <w:rPr>
          <w:color w:val="000000"/>
        </w:rPr>
      </w:pPr>
    </w:p>
    <w:p w14:paraId="740A3AE0" w14:textId="392F78BA" w:rsidR="0023768E" w:rsidRPr="00494B95" w:rsidRDefault="005A410B" w:rsidP="00D80001">
      <w:pPr>
        <w:widowControl/>
        <w:kinsoku/>
        <w:rPr>
          <w:color w:val="000000"/>
        </w:rPr>
      </w:pPr>
      <w:r>
        <w:rPr>
          <w:color w:val="000000"/>
        </w:rPr>
        <w:t xml:space="preserve">The corresponding </w:t>
      </w:r>
      <w:r w:rsidR="002D3476">
        <w:rPr>
          <w:b/>
          <w:color w:val="000000"/>
        </w:rPr>
        <w:t>C</w:t>
      </w:r>
      <w:r w:rsidR="00BE006C">
        <w:rPr>
          <w:b/>
          <w:color w:val="000000"/>
        </w:rPr>
        <w:t>hange of O</w:t>
      </w:r>
      <w:r w:rsidR="002D3476">
        <w:rPr>
          <w:b/>
          <w:color w:val="000000"/>
        </w:rPr>
        <w:t xml:space="preserve">wnership Review Checklist </w:t>
      </w:r>
      <w:r w:rsidR="00487148">
        <w:rPr>
          <w:color w:val="000000"/>
        </w:rPr>
        <w:t xml:space="preserve">provides </w:t>
      </w:r>
      <w:r w:rsidR="00382C6D">
        <w:rPr>
          <w:color w:val="000000"/>
        </w:rPr>
        <w:t xml:space="preserve">instructions </w:t>
      </w:r>
      <w:r w:rsidR="005B3329">
        <w:rPr>
          <w:color w:val="000000"/>
        </w:rPr>
        <w:t>t</w:t>
      </w:r>
      <w:r w:rsidR="0029442B">
        <w:rPr>
          <w:color w:val="000000"/>
        </w:rPr>
        <w:t>hat determine the level of review</w:t>
      </w:r>
      <w:r w:rsidR="0012220E">
        <w:rPr>
          <w:color w:val="000000"/>
        </w:rPr>
        <w:t xml:space="preserve"> required to approve the transaction.</w:t>
      </w:r>
      <w:r w:rsidR="000A1B63">
        <w:rPr>
          <w:color w:val="000000"/>
        </w:rPr>
        <w:t xml:space="preserve">  </w:t>
      </w:r>
      <w:r w:rsidR="009E4FCD">
        <w:rPr>
          <w:color w:val="000000"/>
        </w:rPr>
        <w:t>Your response to a few questions will</w:t>
      </w:r>
      <w:r w:rsidR="005B3329">
        <w:rPr>
          <w:color w:val="000000"/>
        </w:rPr>
        <w:t xml:space="preserve"> </w:t>
      </w:r>
      <w:r w:rsidR="004A051B">
        <w:rPr>
          <w:color w:val="000000"/>
        </w:rPr>
        <w:t xml:space="preserve">generate a </w:t>
      </w:r>
      <w:r w:rsidR="004A051B" w:rsidRPr="0027777D">
        <w:rPr>
          <w:b/>
          <w:color w:val="000000"/>
        </w:rPr>
        <w:t>Transaction Determinant Code</w:t>
      </w:r>
      <w:r w:rsidR="004A051B">
        <w:rPr>
          <w:color w:val="000000"/>
        </w:rPr>
        <w:t xml:space="preserve"> </w:t>
      </w:r>
      <w:bookmarkStart w:id="1" w:name="_Hlk531069394"/>
      <w:r w:rsidR="004A051B">
        <w:rPr>
          <w:color w:val="000000"/>
        </w:rPr>
        <w:t xml:space="preserve">(e.g., </w:t>
      </w:r>
      <w:r w:rsidR="00940CE0" w:rsidRPr="00D80001">
        <w:rPr>
          <w:color w:val="E36C0A" w:themeColor="accent6" w:themeShade="BF"/>
        </w:rPr>
        <w:sym w:font="Wingdings" w:char="F08C"/>
      </w:r>
      <w:r w:rsidR="00940CE0" w:rsidRPr="00D80001">
        <w:rPr>
          <w:color w:val="E36C0A" w:themeColor="accent6" w:themeShade="BF"/>
        </w:rPr>
        <w:sym w:font="Wingdings" w:char="F08D"/>
      </w:r>
      <w:r w:rsidR="00940CE0" w:rsidRPr="00D80001">
        <w:rPr>
          <w:color w:val="E36C0A" w:themeColor="accent6" w:themeShade="BF"/>
        </w:rPr>
        <w:sym w:font="Wingdings" w:char="F08E"/>
      </w:r>
      <w:r w:rsidR="00940CE0" w:rsidRPr="00D80001">
        <w:rPr>
          <w:color w:val="E36C0A" w:themeColor="accent6" w:themeShade="BF"/>
        </w:rPr>
        <w:sym w:font="Wingdings" w:char="F08F"/>
      </w:r>
      <w:r w:rsidR="00940CE0" w:rsidRPr="00D80001">
        <w:rPr>
          <w:color w:val="E36C0A" w:themeColor="accent6" w:themeShade="BF"/>
        </w:rPr>
        <w:sym w:font="Wingdings" w:char="F090"/>
      </w:r>
      <w:r w:rsidR="00C4720E">
        <w:rPr>
          <w:color w:val="000000"/>
        </w:rPr>
        <w:t>)</w:t>
      </w:r>
      <w:r w:rsidR="005F7E19">
        <w:rPr>
          <w:color w:val="000000"/>
        </w:rPr>
        <w:t xml:space="preserve"> </w:t>
      </w:r>
      <w:bookmarkEnd w:id="1"/>
      <w:r w:rsidR="005F7E19">
        <w:rPr>
          <w:color w:val="000000"/>
        </w:rPr>
        <w:t>that identifies the documents required for submission</w:t>
      </w:r>
      <w:r w:rsidR="00E45BB7">
        <w:rPr>
          <w:color w:val="000000"/>
        </w:rPr>
        <w:t xml:space="preserve"> with this application</w:t>
      </w:r>
      <w:r w:rsidR="00C4720E">
        <w:rPr>
          <w:color w:val="000000"/>
        </w:rPr>
        <w:t>.</w:t>
      </w:r>
      <w:r w:rsidR="00E45BB7">
        <w:rPr>
          <w:color w:val="000000"/>
        </w:rPr>
        <w:t xml:space="preserve">  This Transaction Determinant Code </w:t>
      </w:r>
      <w:r w:rsidR="00B61631">
        <w:rPr>
          <w:color w:val="000000"/>
        </w:rPr>
        <w:t>also identifies the sections of this Lender Narrative that must also be completed.</w:t>
      </w:r>
      <w:r w:rsidR="00C4720E">
        <w:rPr>
          <w:color w:val="000000"/>
        </w:rPr>
        <w:t xml:space="preserve">  </w:t>
      </w:r>
      <w:r w:rsidR="0023768E" w:rsidRPr="00494B95">
        <w:rPr>
          <w:color w:val="000000"/>
        </w:rPr>
        <w:t xml:space="preserve">Each </w:t>
      </w:r>
      <w:r w:rsidR="00A97681">
        <w:rPr>
          <w:color w:val="000000"/>
        </w:rPr>
        <w:t>of the</w:t>
      </w:r>
      <w:r w:rsidR="00B62EAA">
        <w:rPr>
          <w:color w:val="000000"/>
        </w:rPr>
        <w:t>se</w:t>
      </w:r>
      <w:r w:rsidR="00A97681">
        <w:rPr>
          <w:color w:val="000000"/>
        </w:rPr>
        <w:t xml:space="preserve"> </w:t>
      </w:r>
      <w:r w:rsidR="0023768E" w:rsidRPr="00494B95">
        <w:rPr>
          <w:color w:val="000000"/>
        </w:rPr>
        <w:t>section</w:t>
      </w:r>
      <w:r w:rsidR="00A97681">
        <w:rPr>
          <w:color w:val="000000"/>
        </w:rPr>
        <w:t xml:space="preserve">s </w:t>
      </w:r>
      <w:r w:rsidR="00116303">
        <w:rPr>
          <w:color w:val="000000"/>
        </w:rPr>
        <w:t xml:space="preserve">of the </w:t>
      </w:r>
      <w:r w:rsidR="0026501C">
        <w:rPr>
          <w:color w:val="000000"/>
        </w:rPr>
        <w:t xml:space="preserve">narrative and all of the questions in these sections marked </w:t>
      </w:r>
      <w:r w:rsidR="00B62EAA">
        <w:rPr>
          <w:color w:val="000000"/>
        </w:rPr>
        <w:t>with the corre</w:t>
      </w:r>
      <w:r w:rsidR="00D0330B">
        <w:rPr>
          <w:color w:val="000000"/>
        </w:rPr>
        <w:t xml:space="preserve">sponding </w:t>
      </w:r>
      <w:r w:rsidR="005B36D3">
        <w:rPr>
          <w:color w:val="000000"/>
        </w:rPr>
        <w:t>Transaction Determinant C</w:t>
      </w:r>
      <w:r w:rsidR="00D0330B">
        <w:rPr>
          <w:color w:val="000000"/>
        </w:rPr>
        <w:t xml:space="preserve">ode must </w:t>
      </w:r>
      <w:r w:rsidR="0023768E" w:rsidRPr="00494B95">
        <w:rPr>
          <w:color w:val="000000"/>
        </w:rPr>
        <w:t>be completed and answered.  If the lender disagrees and modifies any third-party report conclusions, sufficient detail to justify</w:t>
      </w:r>
      <w:r w:rsidR="004B103F">
        <w:rPr>
          <w:color w:val="000000"/>
        </w:rPr>
        <w:t xml:space="preserve"> the change must be provided</w:t>
      </w:r>
      <w:r w:rsidR="0023768E" w:rsidRPr="00494B95">
        <w:rPr>
          <w:color w:val="000000"/>
        </w:rPr>
        <w:t>.  Th</w:t>
      </w:r>
      <w:r w:rsidR="004B103F">
        <w:rPr>
          <w:color w:val="000000"/>
        </w:rPr>
        <w:t>is</w:t>
      </w:r>
      <w:r w:rsidR="0023768E" w:rsidRPr="00494B95">
        <w:rPr>
          <w:color w:val="000000"/>
        </w:rPr>
        <w:t xml:space="preserve"> narrative </w:t>
      </w:r>
      <w:r w:rsidR="004B103F">
        <w:rPr>
          <w:color w:val="000000"/>
        </w:rPr>
        <w:t>is to</w:t>
      </w:r>
      <w:r w:rsidR="004B103F" w:rsidRPr="00494B95">
        <w:rPr>
          <w:color w:val="000000"/>
        </w:rPr>
        <w:t xml:space="preserve"> </w:t>
      </w:r>
      <w:r w:rsidR="0023768E" w:rsidRPr="00494B95">
        <w:rPr>
          <w:color w:val="000000"/>
        </w:rPr>
        <w:t>identify the strengths and weaknesses of the transactions and demonstrate how the weaknesses are mitigated.</w:t>
      </w:r>
    </w:p>
    <w:p w14:paraId="4781A9F2" w14:textId="77777777" w:rsidR="0023768E" w:rsidRPr="00494B95" w:rsidRDefault="0023768E" w:rsidP="0023768E">
      <w:pPr>
        <w:kinsoku/>
        <w:rPr>
          <w:color w:val="000000"/>
        </w:rPr>
      </w:pPr>
    </w:p>
    <w:p w14:paraId="54618B72" w14:textId="7BF62242" w:rsidR="0023768E" w:rsidRPr="00494B95" w:rsidRDefault="0023768E" w:rsidP="002C4C41">
      <w:pPr>
        <w:widowControl/>
        <w:numPr>
          <w:ilvl w:val="0"/>
          <w:numId w:val="14"/>
        </w:numPr>
        <w:kinsoku/>
        <w:rPr>
          <w:color w:val="000000"/>
        </w:rPr>
      </w:pPr>
      <w:r w:rsidRPr="00494B95">
        <w:rPr>
          <w:b/>
          <w:color w:val="000000"/>
          <w:u w:val="single"/>
        </w:rPr>
        <w:t>Charts</w:t>
      </w:r>
      <w:r w:rsidRPr="00494B95">
        <w:rPr>
          <w:b/>
          <w:color w:val="000000"/>
        </w:rPr>
        <w:t xml:space="preserve">:  </w:t>
      </w:r>
      <w:r w:rsidRPr="00494B95">
        <w:rPr>
          <w:color w:val="000000"/>
        </w:rPr>
        <w:t>The charts contained in this document have been created with versatility in mind; however</w:t>
      </w:r>
      <w:r w:rsidR="00C21464" w:rsidRPr="00494B95">
        <w:rPr>
          <w:color w:val="000000"/>
        </w:rPr>
        <w:t>,</w:t>
      </w:r>
      <w:r w:rsidRPr="00494B95">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494B95">
        <w:rPr>
          <w:color w:val="0000FF"/>
        </w:rPr>
        <w:t xml:space="preserve"> blue</w:t>
      </w:r>
      <w:r w:rsidRPr="00494B95">
        <w:rPr>
          <w:color w:val="000000"/>
        </w:rPr>
        <w:t xml:space="preserve"> text indicate names that should be modified by the lender as the situation dictates.</w:t>
      </w:r>
    </w:p>
    <w:p w14:paraId="7A44FCBC" w14:textId="77777777" w:rsidR="00866251" w:rsidRPr="00494B95" w:rsidRDefault="00866251" w:rsidP="0023768E">
      <w:pPr>
        <w:kinsoku/>
        <w:ind w:left="360"/>
        <w:rPr>
          <w:color w:val="000000"/>
        </w:rPr>
      </w:pPr>
    </w:p>
    <w:p w14:paraId="5ED3AEB9" w14:textId="57A9383A" w:rsidR="0023768E" w:rsidRPr="00494B95" w:rsidRDefault="0023768E" w:rsidP="002C4C41">
      <w:pPr>
        <w:widowControl/>
        <w:numPr>
          <w:ilvl w:val="0"/>
          <w:numId w:val="14"/>
        </w:numPr>
        <w:kinsoku/>
        <w:rPr>
          <w:color w:val="000000"/>
        </w:rPr>
      </w:pPr>
      <w:r w:rsidRPr="00494B95">
        <w:rPr>
          <w:b/>
          <w:color w:val="000000"/>
          <w:u w:val="single"/>
        </w:rPr>
        <w:t>Applicability</w:t>
      </w:r>
      <w:r w:rsidRPr="00494B95">
        <w:rPr>
          <w:b/>
          <w:color w:val="000000"/>
        </w:rPr>
        <w:t>:</w:t>
      </w:r>
      <w:r w:rsidRPr="00494B95">
        <w:rPr>
          <w:color w:val="000000"/>
        </w:rPr>
        <w:t xml:space="preserve">  If a section is not applicable, state so in that section and provide a reason.  </w:t>
      </w:r>
      <w:r w:rsidRPr="001E20A7">
        <w:rPr>
          <w:b/>
          <w:color w:val="000000"/>
        </w:rPr>
        <w:t>Do not delete a section heading that is not applicable.</w:t>
      </w:r>
      <w:r w:rsidRPr="00494B95">
        <w:rPr>
          <w:color w:val="000000"/>
        </w:rPr>
        <w:t xml:space="preserve"> The narrative will be checked to make certain all sections are provided.  If a major section is not applicable, add </w:t>
      </w:r>
      <w:r w:rsidR="004F12EC" w:rsidRPr="00494B95">
        <w:rPr>
          <w:color w:val="000000"/>
        </w:rPr>
        <w:t>“–</w:t>
      </w:r>
      <w:r w:rsidRPr="00494B95">
        <w:rPr>
          <w:color w:val="000000"/>
        </w:rPr>
        <w:t xml:space="preserve"> Not Applicable” to the heading and provide the reason.  For instance:</w:t>
      </w:r>
    </w:p>
    <w:p w14:paraId="79E2E8E3" w14:textId="77777777" w:rsidR="0023768E" w:rsidRPr="00494B95" w:rsidRDefault="0023768E" w:rsidP="0023768E">
      <w:pPr>
        <w:kinsoku/>
        <w:ind w:firstLine="360"/>
        <w:rPr>
          <w:b/>
          <w:color w:val="000000"/>
        </w:rPr>
      </w:pPr>
    </w:p>
    <w:p w14:paraId="110D4C12" w14:textId="77777777" w:rsidR="0023768E" w:rsidRPr="0023768E" w:rsidRDefault="0023768E" w:rsidP="0023768E">
      <w:pPr>
        <w:kinsoku/>
        <w:jc w:val="center"/>
        <w:rPr>
          <w:rFonts w:ascii="Arial" w:hAnsi="Arial" w:cs="Arial"/>
          <w:color w:val="000000"/>
          <w:sz w:val="32"/>
        </w:rPr>
      </w:pPr>
      <w:r w:rsidRPr="0023768E">
        <w:rPr>
          <w:rFonts w:ascii="Arial" w:hAnsi="Arial" w:cs="Arial"/>
          <w:color w:val="000000"/>
          <w:sz w:val="32"/>
        </w:rPr>
        <w:t>Parent of the Operator – Not Applicable</w:t>
      </w:r>
    </w:p>
    <w:p w14:paraId="462C0EE7" w14:textId="77777777" w:rsidR="0023768E" w:rsidRPr="0023768E" w:rsidRDefault="0023768E" w:rsidP="0023768E">
      <w:pPr>
        <w:kinsoku/>
        <w:jc w:val="center"/>
        <w:rPr>
          <w:color w:val="000000"/>
        </w:rPr>
      </w:pPr>
      <w:r w:rsidRPr="0023768E">
        <w:rPr>
          <w:color w:val="000000"/>
        </w:rPr>
        <w:t>This section is not applicable because there is no operator.</w:t>
      </w:r>
    </w:p>
    <w:p w14:paraId="23448EE2" w14:textId="77777777" w:rsidR="0023768E" w:rsidRPr="00494B95" w:rsidRDefault="0023768E" w:rsidP="0023768E">
      <w:pPr>
        <w:kinsoku/>
        <w:ind w:firstLine="360"/>
        <w:rPr>
          <w:color w:val="000000"/>
          <w:sz w:val="28"/>
        </w:rPr>
      </w:pPr>
    </w:p>
    <w:p w14:paraId="182A3B36" w14:textId="77777777" w:rsidR="0023768E" w:rsidRPr="00494B95" w:rsidRDefault="0023768E" w:rsidP="0023768E">
      <w:pPr>
        <w:kinsoku/>
        <w:ind w:left="360"/>
        <w:rPr>
          <w:color w:val="000000"/>
        </w:rPr>
      </w:pPr>
      <w:r w:rsidRPr="00494B95">
        <w:rPr>
          <w:color w:val="000000"/>
        </w:rPr>
        <w:t>The rest of the subsections under the inapplicable section can then be deleted.  This instruction page may also be deleted.</w:t>
      </w:r>
    </w:p>
    <w:p w14:paraId="272E488E" w14:textId="77777777" w:rsidR="0023768E" w:rsidRPr="00494B95" w:rsidRDefault="0023768E" w:rsidP="0023768E">
      <w:pPr>
        <w:widowControl/>
        <w:kinsoku/>
      </w:pPr>
    </w:p>
    <w:p w14:paraId="35A2436F" w14:textId="77777777" w:rsidR="0023768E" w:rsidRPr="00494B95" w:rsidRDefault="0023768E" w:rsidP="002C4C41">
      <w:pPr>
        <w:widowControl/>
        <w:numPr>
          <w:ilvl w:val="0"/>
          <w:numId w:val="14"/>
        </w:numPr>
        <w:kinsoku/>
        <w:rPr>
          <w:color w:val="000000"/>
        </w:rPr>
      </w:pPr>
      <w:r w:rsidRPr="00494B95">
        <w:rPr>
          <w:b/>
          <w:color w:val="000000"/>
          <w:u w:val="single"/>
        </w:rPr>
        <w:t>Format</w:t>
      </w:r>
      <w:r w:rsidRPr="00494B95">
        <w:rPr>
          <w:b/>
          <w:color w:val="000000"/>
        </w:rPr>
        <w:t>:</w:t>
      </w:r>
      <w:r w:rsidRPr="00494B95">
        <w:rPr>
          <w:color w:val="000000"/>
        </w:rPr>
        <w:t xml:space="preserve"> In addition to submitting the PDF version of the Lender Narrative to HUD, please also submit an electronic Word version.</w:t>
      </w:r>
    </w:p>
    <w:p w14:paraId="2D01B69E" w14:textId="77777777" w:rsidR="0023768E" w:rsidRPr="00494B95" w:rsidRDefault="0023768E" w:rsidP="0023768E">
      <w:pPr>
        <w:kinsoku/>
        <w:rPr>
          <w:color w:val="000000"/>
        </w:rPr>
      </w:pPr>
    </w:p>
    <w:p w14:paraId="35C79534" w14:textId="77777777" w:rsidR="0023768E" w:rsidRPr="00494B95" w:rsidRDefault="0023768E" w:rsidP="0023768E">
      <w:pPr>
        <w:widowControl/>
        <w:kinsoku/>
        <w:rPr>
          <w:color w:val="000000"/>
        </w:rPr>
      </w:pPr>
      <w:r w:rsidRPr="00494B95">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44B3C282" w14:textId="77777777" w:rsidR="0023768E" w:rsidRPr="00494B95" w:rsidRDefault="0023768E" w:rsidP="0023768E">
      <w:pPr>
        <w:kinsoku/>
        <w:rPr>
          <w:color w:val="000000"/>
        </w:rPr>
      </w:pPr>
    </w:p>
    <w:p w14:paraId="3F39CE2B" w14:textId="77777777" w:rsidR="0023768E" w:rsidRDefault="0023768E" w:rsidP="0023768E">
      <w:pPr>
        <w:kinsoku/>
        <w:rPr>
          <w:color w:val="000000"/>
        </w:rPr>
      </w:pPr>
      <w:r w:rsidRPr="00494B95">
        <w:rPr>
          <w:color w:val="000000"/>
        </w:rPr>
        <w:t>Italicized text found between these characters &lt;&lt;</w:t>
      </w:r>
      <w:r w:rsidRPr="00494B95">
        <w:rPr>
          <w:i/>
          <w:color w:val="000000"/>
        </w:rPr>
        <w:t>EXAMPLE</w:t>
      </w:r>
      <w:r w:rsidRPr="00494B95">
        <w:rPr>
          <w:color w:val="000000"/>
        </w:rPr>
        <w:t xml:space="preserve">&gt;&gt; is instructional in nature, and may be deleted from the lender’s final version.  Please use the gray shaded areas (e.g., </w:t>
      </w:r>
      <w:r w:rsidRPr="00494B95">
        <w:rPr>
          <w:color w:val="000000"/>
        </w:rPr>
        <w:fldChar w:fldCharType="begin">
          <w:ffData>
            <w:name w:val="Text2"/>
            <w:enabled/>
            <w:calcOnExit w:val="0"/>
            <w:textInput/>
          </w:ffData>
        </w:fldChar>
      </w:r>
      <w:r w:rsidRPr="00494B95">
        <w:rPr>
          <w:color w:val="000000"/>
        </w:rPr>
        <w:instrText xml:space="preserve"> FORMTEXT </w:instrText>
      </w:r>
      <w:r w:rsidRPr="00494B95">
        <w:rPr>
          <w:color w:val="000000"/>
        </w:rPr>
      </w:r>
      <w:r w:rsidRPr="00494B95">
        <w:rPr>
          <w:color w:val="000000"/>
        </w:rPr>
        <w:fldChar w:fldCharType="separate"/>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color w:val="000000"/>
        </w:rPr>
        <w:fldChar w:fldCharType="end"/>
      </w:r>
      <w:r w:rsidRPr="00494B95">
        <w:rPr>
          <w:color w:val="000000"/>
        </w:rPr>
        <w:t xml:space="preserve">) for your response.  Double click on a check box and then change the default value to mark selection (e.g., </w:t>
      </w:r>
      <w:bookmarkStart w:id="2" w:name="Check20"/>
      <w:r w:rsidRPr="00494B95">
        <w:rPr>
          <w:color w:val="000000"/>
        </w:rPr>
        <w:fldChar w:fldCharType="begin">
          <w:ffData>
            <w:name w:val="Check20"/>
            <w:enabled/>
            <w:calcOnExit w:val="0"/>
            <w:checkBox>
              <w:sizeAuto/>
              <w:default w:val="1"/>
            </w:checkBox>
          </w:ffData>
        </w:fldChar>
      </w:r>
      <w:r w:rsidRPr="00494B95">
        <w:rPr>
          <w:color w:val="000000"/>
        </w:rPr>
        <w:instrText xml:space="preserve"> FORMCHECKBOX </w:instrText>
      </w:r>
      <w:r w:rsidR="004159E6">
        <w:rPr>
          <w:color w:val="000000"/>
        </w:rPr>
      </w:r>
      <w:r w:rsidR="004159E6">
        <w:rPr>
          <w:color w:val="000000"/>
        </w:rPr>
        <w:fldChar w:fldCharType="separate"/>
      </w:r>
      <w:r w:rsidRPr="00494B95">
        <w:rPr>
          <w:color w:val="000000"/>
        </w:rPr>
        <w:fldChar w:fldCharType="end"/>
      </w:r>
      <w:bookmarkEnd w:id="2"/>
      <w:r w:rsidRPr="00494B95">
        <w:rPr>
          <w:color w:val="000000"/>
        </w:rPr>
        <w:t>).</w:t>
      </w:r>
    </w:p>
    <w:p w14:paraId="27A71267" w14:textId="77777777" w:rsidR="0023768E" w:rsidRPr="0023768E" w:rsidRDefault="0023768E" w:rsidP="0023768E">
      <w:pPr>
        <w:widowControl/>
        <w:kinsoku/>
        <w:rPr>
          <w:color w:val="000000"/>
        </w:rPr>
      </w:pPr>
      <w:r w:rsidRPr="0023768E">
        <w:rPr>
          <w:color w:val="000000"/>
        </w:rPr>
        <w:br w:type="page"/>
      </w:r>
    </w:p>
    <w:p w14:paraId="4F79B788" w14:textId="6C2A484D" w:rsidR="0023768E" w:rsidRPr="0023768E" w:rsidRDefault="0023768E" w:rsidP="0023768E">
      <w:pPr>
        <w:widowControl/>
        <w:kinsoku/>
        <w:jc w:val="center"/>
        <w:rPr>
          <w:bCs/>
          <w:i/>
          <w:color w:val="000000"/>
        </w:rPr>
      </w:pPr>
      <w:r w:rsidRPr="0023768E">
        <w:rPr>
          <w:bCs/>
          <w:i/>
          <w:color w:val="000000"/>
        </w:rPr>
        <w:lastRenderedPageBreak/>
        <w:t>&lt;&lt;</w:t>
      </w:r>
      <w:r w:rsidR="00C21464">
        <w:rPr>
          <w:bCs/>
          <w:i/>
          <w:color w:val="000000"/>
        </w:rPr>
        <w:t xml:space="preserve">Optional: </w:t>
      </w:r>
      <w:r w:rsidRPr="0023768E">
        <w:rPr>
          <w:bCs/>
          <w:i/>
          <w:color w:val="000000"/>
        </w:rPr>
        <w:t>Insert Project Photo&gt;&gt;</w:t>
      </w:r>
    </w:p>
    <w:p w14:paraId="0B82CC81" w14:textId="77777777" w:rsidR="0023768E" w:rsidRPr="0023768E" w:rsidRDefault="0023768E" w:rsidP="0023768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510D3FB1" w14:textId="126B64C2" w:rsidR="00C30044" w:rsidRDefault="00C30044" w:rsidP="00C152C8">
          <w:pPr>
            <w:pStyle w:val="TOCHeading"/>
          </w:pPr>
          <w:r>
            <w:t>Table of Contents</w:t>
          </w:r>
        </w:p>
        <w:p w14:paraId="0C277E6A" w14:textId="2265D526" w:rsidR="00D61692" w:rsidRDefault="00C30044">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26928805" w:history="1">
            <w:r w:rsidR="00D61692" w:rsidRPr="00043FB7">
              <w:rPr>
                <w:rStyle w:val="Hyperlink"/>
              </w:rPr>
              <w:t>Executive Summary</w:t>
            </w:r>
            <w:r w:rsidR="00D61692">
              <w:rPr>
                <w:webHidden/>
              </w:rPr>
              <w:tab/>
            </w:r>
            <w:r w:rsidR="00D61692">
              <w:rPr>
                <w:webHidden/>
              </w:rPr>
              <w:fldChar w:fldCharType="begin"/>
            </w:r>
            <w:r w:rsidR="00D61692">
              <w:rPr>
                <w:webHidden/>
              </w:rPr>
              <w:instrText xml:space="preserve"> PAGEREF _Toc526928805 \h </w:instrText>
            </w:r>
            <w:r w:rsidR="00D61692">
              <w:rPr>
                <w:webHidden/>
              </w:rPr>
            </w:r>
            <w:r w:rsidR="00D61692">
              <w:rPr>
                <w:webHidden/>
              </w:rPr>
              <w:fldChar w:fldCharType="separate"/>
            </w:r>
            <w:r w:rsidR="00E350EA">
              <w:rPr>
                <w:webHidden/>
              </w:rPr>
              <w:t>5</w:t>
            </w:r>
            <w:r w:rsidR="00D61692">
              <w:rPr>
                <w:webHidden/>
              </w:rPr>
              <w:fldChar w:fldCharType="end"/>
            </w:r>
          </w:hyperlink>
        </w:p>
        <w:p w14:paraId="622969B2" w14:textId="1CF75D3D"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06" w:history="1">
            <w:r w:rsidR="00D61692" w:rsidRPr="00043FB7">
              <w:rPr>
                <w:rStyle w:val="Hyperlink"/>
                <w:noProof/>
              </w:rPr>
              <w:t>Portfolios</w:t>
            </w:r>
            <w:r w:rsidR="00D61692">
              <w:rPr>
                <w:noProof/>
                <w:webHidden/>
              </w:rPr>
              <w:tab/>
            </w:r>
            <w:r w:rsidR="00D61692">
              <w:rPr>
                <w:noProof/>
                <w:webHidden/>
              </w:rPr>
              <w:fldChar w:fldCharType="begin"/>
            </w:r>
            <w:r w:rsidR="00D61692">
              <w:rPr>
                <w:noProof/>
                <w:webHidden/>
              </w:rPr>
              <w:instrText xml:space="preserve"> PAGEREF _Toc526928806 \h </w:instrText>
            </w:r>
            <w:r w:rsidR="00D61692">
              <w:rPr>
                <w:noProof/>
                <w:webHidden/>
              </w:rPr>
            </w:r>
            <w:r w:rsidR="00D61692">
              <w:rPr>
                <w:noProof/>
                <w:webHidden/>
              </w:rPr>
              <w:fldChar w:fldCharType="separate"/>
            </w:r>
            <w:r w:rsidR="00E350EA">
              <w:rPr>
                <w:noProof/>
                <w:webHidden/>
              </w:rPr>
              <w:t>5</w:t>
            </w:r>
            <w:r w:rsidR="00D61692">
              <w:rPr>
                <w:noProof/>
                <w:webHidden/>
              </w:rPr>
              <w:fldChar w:fldCharType="end"/>
            </w:r>
          </w:hyperlink>
        </w:p>
        <w:p w14:paraId="69C8AC8D" w14:textId="00F13956"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07" w:history="1">
            <w:r w:rsidR="00D61692" w:rsidRPr="00043FB7">
              <w:rPr>
                <w:rStyle w:val="Hyperlink"/>
                <w:noProof/>
              </w:rPr>
              <w:t>Transaction Overview</w:t>
            </w:r>
            <w:r w:rsidR="00D61692">
              <w:rPr>
                <w:noProof/>
                <w:webHidden/>
              </w:rPr>
              <w:tab/>
            </w:r>
            <w:r w:rsidR="00D61692">
              <w:rPr>
                <w:noProof/>
                <w:webHidden/>
              </w:rPr>
              <w:fldChar w:fldCharType="begin"/>
            </w:r>
            <w:r w:rsidR="00D61692">
              <w:rPr>
                <w:noProof/>
                <w:webHidden/>
              </w:rPr>
              <w:instrText xml:space="preserve"> PAGEREF _Toc526928807 \h </w:instrText>
            </w:r>
            <w:r w:rsidR="00D61692">
              <w:rPr>
                <w:noProof/>
                <w:webHidden/>
              </w:rPr>
            </w:r>
            <w:r w:rsidR="00D61692">
              <w:rPr>
                <w:noProof/>
                <w:webHidden/>
              </w:rPr>
              <w:fldChar w:fldCharType="separate"/>
            </w:r>
            <w:r w:rsidR="00E350EA">
              <w:rPr>
                <w:noProof/>
                <w:webHidden/>
              </w:rPr>
              <w:t>6</w:t>
            </w:r>
            <w:r w:rsidR="00D61692">
              <w:rPr>
                <w:noProof/>
                <w:webHidden/>
              </w:rPr>
              <w:fldChar w:fldCharType="end"/>
            </w:r>
          </w:hyperlink>
        </w:p>
        <w:p w14:paraId="529083B9" w14:textId="4002ABFD"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08" w:history="1">
            <w:r w:rsidR="00D61692" w:rsidRPr="00043FB7">
              <w:rPr>
                <w:rStyle w:val="Hyperlink"/>
                <w:noProof/>
              </w:rPr>
              <w:t>Upper Payment Limit (UPL) Transaction Summary (if applicable)</w:t>
            </w:r>
            <w:r w:rsidR="00D61692">
              <w:rPr>
                <w:noProof/>
                <w:webHidden/>
              </w:rPr>
              <w:tab/>
            </w:r>
            <w:r w:rsidR="00D61692">
              <w:rPr>
                <w:noProof/>
                <w:webHidden/>
              </w:rPr>
              <w:fldChar w:fldCharType="begin"/>
            </w:r>
            <w:r w:rsidR="00D61692">
              <w:rPr>
                <w:noProof/>
                <w:webHidden/>
              </w:rPr>
              <w:instrText xml:space="preserve"> PAGEREF _Toc526928808 \h </w:instrText>
            </w:r>
            <w:r w:rsidR="00D61692">
              <w:rPr>
                <w:noProof/>
                <w:webHidden/>
              </w:rPr>
            </w:r>
            <w:r w:rsidR="00D61692">
              <w:rPr>
                <w:noProof/>
                <w:webHidden/>
              </w:rPr>
              <w:fldChar w:fldCharType="separate"/>
            </w:r>
            <w:r w:rsidR="00E350EA">
              <w:rPr>
                <w:noProof/>
                <w:webHidden/>
              </w:rPr>
              <w:t>7</w:t>
            </w:r>
            <w:r w:rsidR="00D61692">
              <w:rPr>
                <w:noProof/>
                <w:webHidden/>
              </w:rPr>
              <w:fldChar w:fldCharType="end"/>
            </w:r>
          </w:hyperlink>
        </w:p>
        <w:p w14:paraId="0D1A3CA2" w14:textId="38276F38" w:rsidR="00D61692" w:rsidRDefault="004159E6">
          <w:pPr>
            <w:pStyle w:val="TOC1"/>
            <w:rPr>
              <w:rFonts w:asciiTheme="minorHAnsi" w:eastAsiaTheme="minorEastAsia" w:hAnsiTheme="minorHAnsi" w:cstheme="minorBidi"/>
              <w:sz w:val="22"/>
            </w:rPr>
          </w:pPr>
          <w:hyperlink w:anchor="_Toc526928809" w:history="1">
            <w:r w:rsidR="00D61692" w:rsidRPr="00043FB7">
              <w:rPr>
                <w:rStyle w:val="Hyperlink"/>
              </w:rPr>
              <w:t>Program Eligibility</w:t>
            </w:r>
            <w:r w:rsidR="00D61692">
              <w:rPr>
                <w:webHidden/>
              </w:rPr>
              <w:tab/>
            </w:r>
            <w:r w:rsidR="00D61692">
              <w:rPr>
                <w:webHidden/>
              </w:rPr>
              <w:fldChar w:fldCharType="begin"/>
            </w:r>
            <w:r w:rsidR="00D61692">
              <w:rPr>
                <w:webHidden/>
              </w:rPr>
              <w:instrText xml:space="preserve"> PAGEREF _Toc526928809 \h </w:instrText>
            </w:r>
            <w:r w:rsidR="00D61692">
              <w:rPr>
                <w:webHidden/>
              </w:rPr>
            </w:r>
            <w:r w:rsidR="00D61692">
              <w:rPr>
                <w:webHidden/>
              </w:rPr>
              <w:fldChar w:fldCharType="separate"/>
            </w:r>
            <w:r w:rsidR="00E350EA">
              <w:rPr>
                <w:webHidden/>
              </w:rPr>
              <w:t>8</w:t>
            </w:r>
            <w:r w:rsidR="00D61692">
              <w:rPr>
                <w:webHidden/>
              </w:rPr>
              <w:fldChar w:fldCharType="end"/>
            </w:r>
          </w:hyperlink>
        </w:p>
        <w:p w14:paraId="4294BFF5" w14:textId="1A98A0B3"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0" w:history="1">
            <w:r w:rsidR="00D61692" w:rsidRPr="00043FB7">
              <w:rPr>
                <w:rStyle w:val="Hyperlink"/>
                <w:noProof/>
              </w:rPr>
              <w:t>Licensing</w:t>
            </w:r>
            <w:r w:rsidR="00D61692">
              <w:rPr>
                <w:noProof/>
                <w:webHidden/>
              </w:rPr>
              <w:tab/>
            </w:r>
            <w:r w:rsidR="00D61692">
              <w:rPr>
                <w:noProof/>
                <w:webHidden/>
              </w:rPr>
              <w:fldChar w:fldCharType="begin"/>
            </w:r>
            <w:r w:rsidR="00D61692">
              <w:rPr>
                <w:noProof/>
                <w:webHidden/>
              </w:rPr>
              <w:instrText xml:space="preserve"> PAGEREF _Toc526928810 \h </w:instrText>
            </w:r>
            <w:r w:rsidR="00D61692">
              <w:rPr>
                <w:noProof/>
                <w:webHidden/>
              </w:rPr>
            </w:r>
            <w:r w:rsidR="00D61692">
              <w:rPr>
                <w:noProof/>
                <w:webHidden/>
              </w:rPr>
              <w:fldChar w:fldCharType="separate"/>
            </w:r>
            <w:r w:rsidR="00E350EA">
              <w:rPr>
                <w:noProof/>
                <w:webHidden/>
              </w:rPr>
              <w:t>8</w:t>
            </w:r>
            <w:r w:rsidR="00D61692">
              <w:rPr>
                <w:noProof/>
                <w:webHidden/>
              </w:rPr>
              <w:fldChar w:fldCharType="end"/>
            </w:r>
          </w:hyperlink>
        </w:p>
        <w:p w14:paraId="5F95012E" w14:textId="33B31EE1" w:rsidR="00D61692" w:rsidRDefault="004159E6">
          <w:pPr>
            <w:pStyle w:val="TOC1"/>
            <w:rPr>
              <w:rFonts w:asciiTheme="minorHAnsi" w:eastAsiaTheme="minorEastAsia" w:hAnsiTheme="minorHAnsi" w:cstheme="minorBidi"/>
              <w:sz w:val="22"/>
            </w:rPr>
          </w:pPr>
          <w:hyperlink w:anchor="_Toc526928811" w:history="1">
            <w:r w:rsidR="00D61692" w:rsidRPr="00043FB7">
              <w:rPr>
                <w:rStyle w:val="Hyperlink"/>
                <w:rFonts w:eastAsia="ヒラギノ角ゴ Pro W3"/>
              </w:rPr>
              <w:t>Identities</w:t>
            </w:r>
            <w:r w:rsidR="00D61692" w:rsidRPr="00043FB7">
              <w:rPr>
                <w:rStyle w:val="Hyperlink"/>
              </w:rPr>
              <w:t>-of-Interest</w:t>
            </w:r>
            <w:r w:rsidR="00D61692">
              <w:rPr>
                <w:webHidden/>
              </w:rPr>
              <w:tab/>
            </w:r>
            <w:r w:rsidR="00D61692">
              <w:rPr>
                <w:webHidden/>
              </w:rPr>
              <w:fldChar w:fldCharType="begin"/>
            </w:r>
            <w:r w:rsidR="00D61692">
              <w:rPr>
                <w:webHidden/>
              </w:rPr>
              <w:instrText xml:space="preserve"> PAGEREF _Toc526928811 \h </w:instrText>
            </w:r>
            <w:r w:rsidR="00D61692">
              <w:rPr>
                <w:webHidden/>
              </w:rPr>
            </w:r>
            <w:r w:rsidR="00D61692">
              <w:rPr>
                <w:webHidden/>
              </w:rPr>
              <w:fldChar w:fldCharType="separate"/>
            </w:r>
            <w:r w:rsidR="00E350EA">
              <w:rPr>
                <w:webHidden/>
              </w:rPr>
              <w:t>9</w:t>
            </w:r>
            <w:r w:rsidR="00D61692">
              <w:rPr>
                <w:webHidden/>
              </w:rPr>
              <w:fldChar w:fldCharType="end"/>
            </w:r>
          </w:hyperlink>
        </w:p>
        <w:p w14:paraId="725B201E" w14:textId="4AA2F690" w:rsidR="00D61692" w:rsidRDefault="004159E6">
          <w:pPr>
            <w:pStyle w:val="TOC1"/>
            <w:rPr>
              <w:rFonts w:asciiTheme="minorHAnsi" w:eastAsiaTheme="minorEastAsia" w:hAnsiTheme="minorHAnsi" w:cstheme="minorBidi"/>
              <w:sz w:val="22"/>
            </w:rPr>
          </w:pPr>
          <w:hyperlink w:anchor="_Toc526928812" w:history="1">
            <w:r w:rsidR="00D61692" w:rsidRPr="00043FB7">
              <w:rPr>
                <w:rStyle w:val="Hyperlink"/>
              </w:rPr>
              <w:t>Title</w:t>
            </w:r>
            <w:r w:rsidR="00D61692">
              <w:rPr>
                <w:webHidden/>
              </w:rPr>
              <w:tab/>
            </w:r>
            <w:r w:rsidR="00D61692">
              <w:rPr>
                <w:webHidden/>
              </w:rPr>
              <w:fldChar w:fldCharType="begin"/>
            </w:r>
            <w:r w:rsidR="00D61692">
              <w:rPr>
                <w:webHidden/>
              </w:rPr>
              <w:instrText xml:space="preserve"> PAGEREF _Toc526928812 \h </w:instrText>
            </w:r>
            <w:r w:rsidR="00D61692">
              <w:rPr>
                <w:webHidden/>
              </w:rPr>
            </w:r>
            <w:r w:rsidR="00D61692">
              <w:rPr>
                <w:webHidden/>
              </w:rPr>
              <w:fldChar w:fldCharType="separate"/>
            </w:r>
            <w:r w:rsidR="00E350EA">
              <w:rPr>
                <w:webHidden/>
              </w:rPr>
              <w:t>9</w:t>
            </w:r>
            <w:r w:rsidR="00D61692">
              <w:rPr>
                <w:webHidden/>
              </w:rPr>
              <w:fldChar w:fldCharType="end"/>
            </w:r>
          </w:hyperlink>
        </w:p>
        <w:p w14:paraId="2CEC1A02" w14:textId="421EA161"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3" w:history="1">
            <w:r w:rsidR="00D61692" w:rsidRPr="00043FB7">
              <w:rPr>
                <w:rStyle w:val="Hyperlink"/>
                <w:noProof/>
              </w:rPr>
              <w:t>Title Search</w:t>
            </w:r>
            <w:r w:rsidR="00D61692">
              <w:rPr>
                <w:noProof/>
                <w:webHidden/>
              </w:rPr>
              <w:tab/>
            </w:r>
            <w:r w:rsidR="00D61692">
              <w:rPr>
                <w:noProof/>
                <w:webHidden/>
              </w:rPr>
              <w:fldChar w:fldCharType="begin"/>
            </w:r>
            <w:r w:rsidR="00D61692">
              <w:rPr>
                <w:noProof/>
                <w:webHidden/>
              </w:rPr>
              <w:instrText xml:space="preserve"> PAGEREF _Toc526928813 \h </w:instrText>
            </w:r>
            <w:r w:rsidR="00D61692">
              <w:rPr>
                <w:noProof/>
                <w:webHidden/>
              </w:rPr>
            </w:r>
            <w:r w:rsidR="00D61692">
              <w:rPr>
                <w:noProof/>
                <w:webHidden/>
              </w:rPr>
              <w:fldChar w:fldCharType="separate"/>
            </w:r>
            <w:r w:rsidR="00E350EA">
              <w:rPr>
                <w:noProof/>
                <w:webHidden/>
              </w:rPr>
              <w:t>9</w:t>
            </w:r>
            <w:r w:rsidR="00D61692">
              <w:rPr>
                <w:noProof/>
                <w:webHidden/>
              </w:rPr>
              <w:fldChar w:fldCharType="end"/>
            </w:r>
          </w:hyperlink>
        </w:p>
        <w:p w14:paraId="78AE82FC" w14:textId="0620ADFC"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4" w:history="1">
            <w:r w:rsidR="00D61692" w:rsidRPr="00043FB7">
              <w:rPr>
                <w:rStyle w:val="Hyperlink"/>
                <w:noProof/>
              </w:rPr>
              <w:t>Pro Forma Policy</w:t>
            </w:r>
            <w:r w:rsidR="00D61692">
              <w:rPr>
                <w:noProof/>
                <w:webHidden/>
              </w:rPr>
              <w:tab/>
            </w:r>
            <w:r w:rsidR="00D61692">
              <w:rPr>
                <w:noProof/>
                <w:webHidden/>
              </w:rPr>
              <w:fldChar w:fldCharType="begin"/>
            </w:r>
            <w:r w:rsidR="00D61692">
              <w:rPr>
                <w:noProof/>
                <w:webHidden/>
              </w:rPr>
              <w:instrText xml:space="preserve"> PAGEREF _Toc526928814 \h </w:instrText>
            </w:r>
            <w:r w:rsidR="00D61692">
              <w:rPr>
                <w:noProof/>
                <w:webHidden/>
              </w:rPr>
            </w:r>
            <w:r w:rsidR="00D61692">
              <w:rPr>
                <w:noProof/>
                <w:webHidden/>
              </w:rPr>
              <w:fldChar w:fldCharType="separate"/>
            </w:r>
            <w:r w:rsidR="00E350EA">
              <w:rPr>
                <w:noProof/>
                <w:webHidden/>
              </w:rPr>
              <w:t>10</w:t>
            </w:r>
            <w:r w:rsidR="00D61692">
              <w:rPr>
                <w:noProof/>
                <w:webHidden/>
              </w:rPr>
              <w:fldChar w:fldCharType="end"/>
            </w:r>
          </w:hyperlink>
        </w:p>
        <w:p w14:paraId="59E3E998" w14:textId="28849D91" w:rsidR="00D61692" w:rsidRDefault="004159E6">
          <w:pPr>
            <w:pStyle w:val="TOC1"/>
            <w:rPr>
              <w:rFonts w:asciiTheme="minorHAnsi" w:eastAsiaTheme="minorEastAsia" w:hAnsiTheme="minorHAnsi" w:cstheme="minorBidi"/>
              <w:sz w:val="22"/>
            </w:rPr>
          </w:pPr>
          <w:hyperlink w:anchor="_Toc526928815" w:history="1">
            <w:r w:rsidR="00D61692" w:rsidRPr="00043FB7">
              <w:rPr>
                <w:rStyle w:val="Hyperlink"/>
              </w:rPr>
              <w:t>New Borrower Entity (Purchaser)</w:t>
            </w:r>
            <w:r w:rsidR="00D61692">
              <w:rPr>
                <w:webHidden/>
              </w:rPr>
              <w:tab/>
            </w:r>
            <w:r w:rsidR="00D61692">
              <w:rPr>
                <w:webHidden/>
              </w:rPr>
              <w:fldChar w:fldCharType="begin"/>
            </w:r>
            <w:r w:rsidR="00D61692">
              <w:rPr>
                <w:webHidden/>
              </w:rPr>
              <w:instrText xml:space="preserve"> PAGEREF _Toc526928815 \h </w:instrText>
            </w:r>
            <w:r w:rsidR="00D61692">
              <w:rPr>
                <w:webHidden/>
              </w:rPr>
            </w:r>
            <w:r w:rsidR="00D61692">
              <w:rPr>
                <w:webHidden/>
              </w:rPr>
              <w:fldChar w:fldCharType="separate"/>
            </w:r>
            <w:r w:rsidR="00E350EA">
              <w:rPr>
                <w:webHidden/>
              </w:rPr>
              <w:t>11</w:t>
            </w:r>
            <w:r w:rsidR="00D61692">
              <w:rPr>
                <w:webHidden/>
              </w:rPr>
              <w:fldChar w:fldCharType="end"/>
            </w:r>
          </w:hyperlink>
        </w:p>
        <w:p w14:paraId="1785435D" w14:textId="68285E64"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6"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_Toc526928816 \h </w:instrText>
            </w:r>
            <w:r w:rsidR="00D61692">
              <w:rPr>
                <w:noProof/>
                <w:webHidden/>
              </w:rPr>
            </w:r>
            <w:r w:rsidR="00D61692">
              <w:rPr>
                <w:noProof/>
                <w:webHidden/>
              </w:rPr>
              <w:fldChar w:fldCharType="separate"/>
            </w:r>
            <w:r w:rsidR="00E350EA">
              <w:rPr>
                <w:noProof/>
                <w:webHidden/>
              </w:rPr>
              <w:t>11</w:t>
            </w:r>
            <w:r w:rsidR="00D61692">
              <w:rPr>
                <w:noProof/>
                <w:webHidden/>
              </w:rPr>
              <w:fldChar w:fldCharType="end"/>
            </w:r>
          </w:hyperlink>
        </w:p>
        <w:p w14:paraId="6E7603C6" w14:textId="17EA9D8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7"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_Toc526928817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407BBD96" w14:textId="6549E2BD"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8"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_Toc526928818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66250AAB" w14:textId="1D87AD23"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19"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_Toc526928819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36172088" w14:textId="33DDF320"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0"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_Toc526928820 \h </w:instrText>
            </w:r>
            <w:r w:rsidR="00D61692">
              <w:rPr>
                <w:noProof/>
                <w:webHidden/>
              </w:rPr>
            </w:r>
            <w:r w:rsidR="00D61692">
              <w:rPr>
                <w:noProof/>
                <w:webHidden/>
              </w:rPr>
              <w:fldChar w:fldCharType="separate"/>
            </w:r>
            <w:r w:rsidR="00E350EA">
              <w:rPr>
                <w:noProof/>
                <w:webHidden/>
              </w:rPr>
              <w:t>13</w:t>
            </w:r>
            <w:r w:rsidR="00D61692">
              <w:rPr>
                <w:noProof/>
                <w:webHidden/>
              </w:rPr>
              <w:fldChar w:fldCharType="end"/>
            </w:r>
          </w:hyperlink>
        </w:p>
        <w:p w14:paraId="3047D627" w14:textId="1CA2DA9C" w:rsidR="00D61692" w:rsidRDefault="004159E6">
          <w:pPr>
            <w:pStyle w:val="TOC1"/>
            <w:rPr>
              <w:rFonts w:asciiTheme="minorHAnsi" w:eastAsiaTheme="minorEastAsia" w:hAnsiTheme="minorHAnsi" w:cstheme="minorBidi"/>
              <w:sz w:val="22"/>
            </w:rPr>
          </w:pPr>
          <w:hyperlink w:anchor="_Toc526928821" w:history="1">
            <w:r w:rsidR="00D61692" w:rsidRPr="00043FB7">
              <w:rPr>
                <w:rStyle w:val="Hyperlink"/>
              </w:rPr>
              <w:t>Principal of the New Borrower – &lt;&lt;Enter Principal Name&gt;&gt;</w:t>
            </w:r>
            <w:r w:rsidR="00D61692">
              <w:rPr>
                <w:webHidden/>
              </w:rPr>
              <w:tab/>
            </w:r>
            <w:r w:rsidR="00D61692">
              <w:rPr>
                <w:webHidden/>
              </w:rPr>
              <w:fldChar w:fldCharType="begin"/>
            </w:r>
            <w:r w:rsidR="00D61692">
              <w:rPr>
                <w:webHidden/>
              </w:rPr>
              <w:instrText xml:space="preserve"> PAGEREF _Toc526928821 \h </w:instrText>
            </w:r>
            <w:r w:rsidR="00D61692">
              <w:rPr>
                <w:webHidden/>
              </w:rPr>
            </w:r>
            <w:r w:rsidR="00D61692">
              <w:rPr>
                <w:webHidden/>
              </w:rPr>
              <w:fldChar w:fldCharType="separate"/>
            </w:r>
            <w:r w:rsidR="00E350EA">
              <w:rPr>
                <w:webHidden/>
              </w:rPr>
              <w:t>13</w:t>
            </w:r>
            <w:r w:rsidR="00D61692">
              <w:rPr>
                <w:webHidden/>
              </w:rPr>
              <w:fldChar w:fldCharType="end"/>
            </w:r>
          </w:hyperlink>
        </w:p>
        <w:p w14:paraId="4EEF5A5A" w14:textId="5E618026"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2" w:history="1">
            <w:r w:rsidR="00D61692" w:rsidRPr="00043FB7">
              <w:rPr>
                <w:rStyle w:val="Hyperlink"/>
                <w:noProof/>
              </w:rPr>
              <w:t>Organization (not applicable to individuals)</w:t>
            </w:r>
            <w:r w:rsidR="00D61692">
              <w:rPr>
                <w:noProof/>
                <w:webHidden/>
              </w:rPr>
              <w:tab/>
            </w:r>
            <w:r w:rsidR="00D61692">
              <w:rPr>
                <w:noProof/>
                <w:webHidden/>
              </w:rPr>
              <w:fldChar w:fldCharType="begin"/>
            </w:r>
            <w:r w:rsidR="00D61692">
              <w:rPr>
                <w:noProof/>
                <w:webHidden/>
              </w:rPr>
              <w:instrText xml:space="preserve"> PAGEREF _Toc526928822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4F6A13C6" w14:textId="2B617C93"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3"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_Toc526928823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33856E0B" w14:textId="4CABCE31"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4"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_Toc526928824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20DB710B" w14:textId="681E77F4"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5"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_Toc526928825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1D8C6CB1" w14:textId="705B107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6"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_Toc526928826 \h </w:instrText>
            </w:r>
            <w:r w:rsidR="00D61692">
              <w:rPr>
                <w:noProof/>
                <w:webHidden/>
              </w:rPr>
            </w:r>
            <w:r w:rsidR="00D61692">
              <w:rPr>
                <w:noProof/>
                <w:webHidden/>
              </w:rPr>
              <w:fldChar w:fldCharType="separate"/>
            </w:r>
            <w:r w:rsidR="00E350EA">
              <w:rPr>
                <w:noProof/>
                <w:webHidden/>
              </w:rPr>
              <w:t>16</w:t>
            </w:r>
            <w:r w:rsidR="00D61692">
              <w:rPr>
                <w:noProof/>
                <w:webHidden/>
              </w:rPr>
              <w:fldChar w:fldCharType="end"/>
            </w:r>
          </w:hyperlink>
        </w:p>
        <w:p w14:paraId="2F3296E5" w14:textId="413BF172" w:rsidR="00D61692" w:rsidRDefault="004159E6">
          <w:pPr>
            <w:pStyle w:val="TOC1"/>
            <w:rPr>
              <w:rFonts w:asciiTheme="minorHAnsi" w:eastAsiaTheme="minorEastAsia" w:hAnsiTheme="minorHAnsi" w:cstheme="minorBidi"/>
              <w:sz w:val="22"/>
            </w:rPr>
          </w:pPr>
          <w:hyperlink w:anchor="_Toc526928827" w:history="1">
            <w:r w:rsidR="00D61692" w:rsidRPr="00043FB7">
              <w:rPr>
                <w:rStyle w:val="Hyperlink"/>
              </w:rPr>
              <w:t>New Operator (if applicable)</w:t>
            </w:r>
            <w:r w:rsidR="00D61692">
              <w:rPr>
                <w:webHidden/>
              </w:rPr>
              <w:tab/>
            </w:r>
            <w:r w:rsidR="00D61692">
              <w:rPr>
                <w:webHidden/>
              </w:rPr>
              <w:fldChar w:fldCharType="begin"/>
            </w:r>
            <w:r w:rsidR="00D61692">
              <w:rPr>
                <w:webHidden/>
              </w:rPr>
              <w:instrText xml:space="preserve"> PAGEREF _Toc526928827 \h </w:instrText>
            </w:r>
            <w:r w:rsidR="00D61692">
              <w:rPr>
                <w:webHidden/>
              </w:rPr>
            </w:r>
            <w:r w:rsidR="00D61692">
              <w:rPr>
                <w:webHidden/>
              </w:rPr>
              <w:fldChar w:fldCharType="separate"/>
            </w:r>
            <w:r w:rsidR="00E350EA">
              <w:rPr>
                <w:webHidden/>
              </w:rPr>
              <w:t>16</w:t>
            </w:r>
            <w:r w:rsidR="00D61692">
              <w:rPr>
                <w:webHidden/>
              </w:rPr>
              <w:fldChar w:fldCharType="end"/>
            </w:r>
          </w:hyperlink>
        </w:p>
        <w:p w14:paraId="42D3ABCE" w14:textId="04D1715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8"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_Toc526928828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D72C4CB" w14:textId="3905ADA1"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29"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_Toc526928829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6F47A1C" w14:textId="788B7A50"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0"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_Toc526928830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2BFD6043" w14:textId="4966E680"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1"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_Toc526928831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3262A6E2" w14:textId="1A677C09"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2"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_Toc526928832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0DA8FCF4" w14:textId="66C7D3E8"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3"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_Toc526928833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26FCCFBE" w14:textId="59E9FE7C" w:rsidR="00D61692" w:rsidRDefault="004159E6">
          <w:pPr>
            <w:pStyle w:val="TOC1"/>
            <w:rPr>
              <w:rFonts w:asciiTheme="minorHAnsi" w:eastAsiaTheme="minorEastAsia" w:hAnsiTheme="minorHAnsi" w:cstheme="minorBidi"/>
              <w:sz w:val="22"/>
            </w:rPr>
          </w:pPr>
          <w:hyperlink w:anchor="_Toc526928834" w:history="1">
            <w:r w:rsidR="00D61692" w:rsidRPr="00043FB7">
              <w:rPr>
                <w:rStyle w:val="Hyperlink"/>
              </w:rPr>
              <w:t>Parent of the New Operator (if applicable)</w:t>
            </w:r>
            <w:r w:rsidR="00D61692">
              <w:rPr>
                <w:webHidden/>
              </w:rPr>
              <w:tab/>
            </w:r>
            <w:r w:rsidR="00D61692">
              <w:rPr>
                <w:webHidden/>
              </w:rPr>
              <w:fldChar w:fldCharType="begin"/>
            </w:r>
            <w:r w:rsidR="00D61692">
              <w:rPr>
                <w:webHidden/>
              </w:rPr>
              <w:instrText xml:space="preserve"> PAGEREF _Toc526928834 \h </w:instrText>
            </w:r>
            <w:r w:rsidR="00D61692">
              <w:rPr>
                <w:webHidden/>
              </w:rPr>
            </w:r>
            <w:r w:rsidR="00D61692">
              <w:rPr>
                <w:webHidden/>
              </w:rPr>
              <w:fldChar w:fldCharType="separate"/>
            </w:r>
            <w:r w:rsidR="00E350EA">
              <w:rPr>
                <w:webHidden/>
              </w:rPr>
              <w:t>19</w:t>
            </w:r>
            <w:r w:rsidR="00D61692">
              <w:rPr>
                <w:webHidden/>
              </w:rPr>
              <w:fldChar w:fldCharType="end"/>
            </w:r>
          </w:hyperlink>
        </w:p>
        <w:p w14:paraId="4BBA8137" w14:textId="21B3B365"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5"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_Toc526928835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4CFC08FA" w14:textId="682FD90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_Toc526928836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7BF12B2B" w14:textId="75D589DE"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_Toc526928837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6E121458" w14:textId="214144C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8"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_Toc526928838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46A35A65" w14:textId="3317A5F5"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39"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_Toc526928839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03CFBA39" w14:textId="7B03D820"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0"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_Toc526928840 \h </w:instrText>
            </w:r>
            <w:r w:rsidR="00D61692">
              <w:rPr>
                <w:noProof/>
                <w:webHidden/>
              </w:rPr>
            </w:r>
            <w:r w:rsidR="00D61692">
              <w:rPr>
                <w:noProof/>
                <w:webHidden/>
              </w:rPr>
              <w:fldChar w:fldCharType="separate"/>
            </w:r>
            <w:r w:rsidR="00E350EA">
              <w:rPr>
                <w:noProof/>
                <w:webHidden/>
              </w:rPr>
              <w:t>22</w:t>
            </w:r>
            <w:r w:rsidR="00D61692">
              <w:rPr>
                <w:noProof/>
                <w:webHidden/>
              </w:rPr>
              <w:fldChar w:fldCharType="end"/>
            </w:r>
          </w:hyperlink>
        </w:p>
        <w:p w14:paraId="5327D4E7" w14:textId="02E97C97"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1"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_Toc526928841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3A1F8499" w14:textId="09629C8F"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_Toc526928842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662EC3E3" w14:textId="1F060F54" w:rsidR="00D61692" w:rsidRDefault="004159E6">
          <w:pPr>
            <w:pStyle w:val="TOC1"/>
            <w:rPr>
              <w:rFonts w:asciiTheme="minorHAnsi" w:eastAsiaTheme="minorEastAsia" w:hAnsiTheme="minorHAnsi" w:cstheme="minorBidi"/>
              <w:sz w:val="22"/>
            </w:rPr>
          </w:pPr>
          <w:hyperlink w:anchor="_Toc526928843" w:history="1">
            <w:r w:rsidR="00D61692" w:rsidRPr="00043FB7">
              <w:rPr>
                <w:rStyle w:val="Hyperlink"/>
              </w:rPr>
              <w:t>New Management Agent (if applicable)</w:t>
            </w:r>
            <w:r w:rsidR="00D61692">
              <w:rPr>
                <w:webHidden/>
              </w:rPr>
              <w:tab/>
            </w:r>
            <w:r w:rsidR="00D61692">
              <w:rPr>
                <w:webHidden/>
              </w:rPr>
              <w:fldChar w:fldCharType="begin"/>
            </w:r>
            <w:r w:rsidR="00D61692">
              <w:rPr>
                <w:webHidden/>
              </w:rPr>
              <w:instrText xml:space="preserve"> PAGEREF _Toc526928843 \h </w:instrText>
            </w:r>
            <w:r w:rsidR="00D61692">
              <w:rPr>
                <w:webHidden/>
              </w:rPr>
            </w:r>
            <w:r w:rsidR="00D61692">
              <w:rPr>
                <w:webHidden/>
              </w:rPr>
              <w:fldChar w:fldCharType="separate"/>
            </w:r>
            <w:r w:rsidR="00E350EA">
              <w:rPr>
                <w:webHidden/>
              </w:rPr>
              <w:t>23</w:t>
            </w:r>
            <w:r w:rsidR="00D61692">
              <w:rPr>
                <w:webHidden/>
              </w:rPr>
              <w:fldChar w:fldCharType="end"/>
            </w:r>
          </w:hyperlink>
        </w:p>
        <w:p w14:paraId="2B1DC14B" w14:textId="10A4A3A4"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4" w:history="1">
            <w:r w:rsidR="00D61692" w:rsidRPr="00043FB7">
              <w:rPr>
                <w:rStyle w:val="Hyperlink"/>
                <w:noProof/>
              </w:rPr>
              <w:t>Previous HUD Experience</w:t>
            </w:r>
            <w:r w:rsidR="00D61692">
              <w:rPr>
                <w:noProof/>
                <w:webHidden/>
              </w:rPr>
              <w:tab/>
            </w:r>
            <w:r w:rsidR="00D61692">
              <w:rPr>
                <w:noProof/>
                <w:webHidden/>
              </w:rPr>
              <w:fldChar w:fldCharType="begin"/>
            </w:r>
            <w:r w:rsidR="00D61692">
              <w:rPr>
                <w:noProof/>
                <w:webHidden/>
              </w:rPr>
              <w:instrText xml:space="preserve"> PAGEREF _Toc526928844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2F8D2E51" w14:textId="0106D979"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5" w:history="1">
            <w:r w:rsidR="00D61692" w:rsidRPr="00043FB7">
              <w:rPr>
                <w:rStyle w:val="Hyperlink"/>
                <w:noProof/>
              </w:rPr>
              <w:t>New Management Agent’s Duties and Responsibilities</w:t>
            </w:r>
            <w:r w:rsidR="00D61692">
              <w:rPr>
                <w:noProof/>
                <w:webHidden/>
              </w:rPr>
              <w:tab/>
            </w:r>
            <w:r w:rsidR="00D61692">
              <w:rPr>
                <w:noProof/>
                <w:webHidden/>
              </w:rPr>
              <w:fldChar w:fldCharType="begin"/>
            </w:r>
            <w:r w:rsidR="00D61692">
              <w:rPr>
                <w:noProof/>
                <w:webHidden/>
              </w:rPr>
              <w:instrText xml:space="preserve"> PAGEREF _Toc526928845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5636AB9F" w14:textId="6B21A391"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_Toc526928846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A62D692" w14:textId="7095B631"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_Toc526928847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CCE506C" w14:textId="70B1EA1F"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8"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_Toc526928848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61EFE73F" w14:textId="616C672F"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49" w:history="1">
            <w:r w:rsidR="00D61692" w:rsidRPr="00043FB7">
              <w:rPr>
                <w:rStyle w:val="Hyperlink"/>
                <w:noProof/>
              </w:rPr>
              <w:t>Past and Current Performance</w:t>
            </w:r>
            <w:r w:rsidR="00D61692">
              <w:rPr>
                <w:noProof/>
                <w:webHidden/>
              </w:rPr>
              <w:tab/>
            </w:r>
            <w:r w:rsidR="00D61692">
              <w:rPr>
                <w:noProof/>
                <w:webHidden/>
              </w:rPr>
              <w:fldChar w:fldCharType="begin"/>
            </w:r>
            <w:r w:rsidR="00D61692">
              <w:rPr>
                <w:noProof/>
                <w:webHidden/>
              </w:rPr>
              <w:instrText xml:space="preserve"> PAGEREF _Toc526928849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4B873593" w14:textId="61D8D0FD"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0" w:history="1">
            <w:r w:rsidR="00D61692" w:rsidRPr="00043FB7">
              <w:rPr>
                <w:rStyle w:val="Hyperlink"/>
                <w:noProof/>
              </w:rPr>
              <w:t>Management Agreement</w:t>
            </w:r>
            <w:r w:rsidR="00D61692">
              <w:rPr>
                <w:noProof/>
                <w:webHidden/>
              </w:rPr>
              <w:tab/>
            </w:r>
            <w:r w:rsidR="00D61692">
              <w:rPr>
                <w:noProof/>
                <w:webHidden/>
              </w:rPr>
              <w:fldChar w:fldCharType="begin"/>
            </w:r>
            <w:r w:rsidR="00D61692">
              <w:rPr>
                <w:noProof/>
                <w:webHidden/>
              </w:rPr>
              <w:instrText xml:space="preserve"> PAGEREF _Toc526928850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1D1F3281" w14:textId="092F6A78"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1" w:history="1">
            <w:r w:rsidR="00D61692" w:rsidRPr="00043FB7">
              <w:rPr>
                <w:rStyle w:val="Hyperlink"/>
                <w:noProof/>
              </w:rPr>
              <w:t>Management Certification</w:t>
            </w:r>
            <w:r w:rsidR="00D61692">
              <w:rPr>
                <w:noProof/>
                <w:webHidden/>
              </w:rPr>
              <w:tab/>
            </w:r>
            <w:r w:rsidR="00D61692">
              <w:rPr>
                <w:noProof/>
                <w:webHidden/>
              </w:rPr>
              <w:fldChar w:fldCharType="begin"/>
            </w:r>
            <w:r w:rsidR="00D61692">
              <w:rPr>
                <w:noProof/>
                <w:webHidden/>
              </w:rPr>
              <w:instrText xml:space="preserve"> PAGEREF _Toc526928851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50E13A21" w14:textId="1A31B41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_Toc526928852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6B7FF7D3" w14:textId="54E4B7B1" w:rsidR="00D61692" w:rsidRDefault="004159E6">
          <w:pPr>
            <w:pStyle w:val="TOC1"/>
            <w:rPr>
              <w:rFonts w:asciiTheme="minorHAnsi" w:eastAsiaTheme="minorEastAsia" w:hAnsiTheme="minorHAnsi" w:cstheme="minorBidi"/>
              <w:sz w:val="22"/>
            </w:rPr>
          </w:pPr>
          <w:hyperlink w:anchor="_Toc526928853" w:history="1">
            <w:r w:rsidR="00D61692" w:rsidRPr="00043FB7">
              <w:rPr>
                <w:rStyle w:val="Hyperlink"/>
              </w:rPr>
              <w:t>Operation of the Facility</w:t>
            </w:r>
            <w:r w:rsidR="00D61692">
              <w:rPr>
                <w:webHidden/>
              </w:rPr>
              <w:tab/>
            </w:r>
            <w:r w:rsidR="00D61692">
              <w:rPr>
                <w:webHidden/>
              </w:rPr>
              <w:fldChar w:fldCharType="begin"/>
            </w:r>
            <w:r w:rsidR="00D61692">
              <w:rPr>
                <w:webHidden/>
              </w:rPr>
              <w:instrText xml:space="preserve"> PAGEREF _Toc526928853 \h </w:instrText>
            </w:r>
            <w:r w:rsidR="00D61692">
              <w:rPr>
                <w:webHidden/>
              </w:rPr>
            </w:r>
            <w:r w:rsidR="00D61692">
              <w:rPr>
                <w:webHidden/>
              </w:rPr>
              <w:fldChar w:fldCharType="separate"/>
            </w:r>
            <w:r w:rsidR="00E350EA">
              <w:rPr>
                <w:webHidden/>
              </w:rPr>
              <w:t>27</w:t>
            </w:r>
            <w:r w:rsidR="00D61692">
              <w:rPr>
                <w:webHidden/>
              </w:rPr>
              <w:fldChar w:fldCharType="end"/>
            </w:r>
          </w:hyperlink>
        </w:p>
        <w:p w14:paraId="275352D0" w14:textId="319203EC"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4" w:history="1">
            <w:r w:rsidR="00D61692" w:rsidRPr="00043FB7">
              <w:rPr>
                <w:rStyle w:val="Hyperlink"/>
                <w:noProof/>
              </w:rPr>
              <w:t>Administrator</w:t>
            </w:r>
            <w:r w:rsidR="00D61692">
              <w:rPr>
                <w:noProof/>
                <w:webHidden/>
              </w:rPr>
              <w:tab/>
            </w:r>
            <w:r w:rsidR="00D61692">
              <w:rPr>
                <w:noProof/>
                <w:webHidden/>
              </w:rPr>
              <w:fldChar w:fldCharType="begin"/>
            </w:r>
            <w:r w:rsidR="00D61692">
              <w:rPr>
                <w:noProof/>
                <w:webHidden/>
              </w:rPr>
              <w:instrText xml:space="preserve"> PAGEREF _Toc526928854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429CC476" w14:textId="2AB4CB26"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5" w:history="1">
            <w:r w:rsidR="00D61692" w:rsidRPr="00043FB7">
              <w:rPr>
                <w:rStyle w:val="Hyperlink"/>
                <w:noProof/>
              </w:rPr>
              <w:t>Operating Lease</w:t>
            </w:r>
            <w:r w:rsidR="00D61692">
              <w:rPr>
                <w:noProof/>
                <w:webHidden/>
              </w:rPr>
              <w:tab/>
            </w:r>
            <w:r w:rsidR="00D61692">
              <w:rPr>
                <w:noProof/>
                <w:webHidden/>
              </w:rPr>
              <w:fldChar w:fldCharType="begin"/>
            </w:r>
            <w:r w:rsidR="00D61692">
              <w:rPr>
                <w:noProof/>
                <w:webHidden/>
              </w:rPr>
              <w:instrText xml:space="preserve"> PAGEREF _Toc526928855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1329C6F9" w14:textId="117FC1D0"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6" w:history="1">
            <w:r w:rsidR="00D61692" w:rsidRPr="00043FB7">
              <w:rPr>
                <w:rStyle w:val="Hyperlink"/>
                <w:noProof/>
              </w:rPr>
              <w:t>Lease Payment Analysis</w:t>
            </w:r>
            <w:r w:rsidR="00D61692">
              <w:rPr>
                <w:noProof/>
                <w:webHidden/>
              </w:rPr>
              <w:tab/>
            </w:r>
            <w:r w:rsidR="00D61692">
              <w:rPr>
                <w:noProof/>
                <w:webHidden/>
              </w:rPr>
              <w:fldChar w:fldCharType="begin"/>
            </w:r>
            <w:r w:rsidR="00D61692">
              <w:rPr>
                <w:noProof/>
                <w:webHidden/>
              </w:rPr>
              <w:instrText xml:space="preserve"> PAGEREF _Toc526928856 \h </w:instrText>
            </w:r>
            <w:r w:rsidR="00D61692">
              <w:rPr>
                <w:noProof/>
                <w:webHidden/>
              </w:rPr>
            </w:r>
            <w:r w:rsidR="00D61692">
              <w:rPr>
                <w:noProof/>
                <w:webHidden/>
              </w:rPr>
              <w:fldChar w:fldCharType="separate"/>
            </w:r>
            <w:r w:rsidR="00E350EA">
              <w:rPr>
                <w:noProof/>
                <w:webHidden/>
              </w:rPr>
              <w:t>28</w:t>
            </w:r>
            <w:r w:rsidR="00D61692">
              <w:rPr>
                <w:noProof/>
                <w:webHidden/>
              </w:rPr>
              <w:fldChar w:fldCharType="end"/>
            </w:r>
          </w:hyperlink>
        </w:p>
        <w:p w14:paraId="44C30BB5" w14:textId="566AAEA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7" w:history="1">
            <w:r w:rsidR="00D61692" w:rsidRPr="00043FB7">
              <w:rPr>
                <w:rStyle w:val="Hyperlink"/>
                <w:noProof/>
              </w:rPr>
              <w:t>Responsibilities</w:t>
            </w:r>
            <w:r w:rsidR="00D61692">
              <w:rPr>
                <w:noProof/>
                <w:webHidden/>
              </w:rPr>
              <w:tab/>
            </w:r>
            <w:r w:rsidR="00D61692">
              <w:rPr>
                <w:noProof/>
                <w:webHidden/>
              </w:rPr>
              <w:fldChar w:fldCharType="begin"/>
            </w:r>
            <w:r w:rsidR="00D61692">
              <w:rPr>
                <w:noProof/>
                <w:webHidden/>
              </w:rPr>
              <w:instrText xml:space="preserve"> PAGEREF _Toc526928857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09A50303" w14:textId="419F691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58" w:history="1">
            <w:r w:rsidR="00D61692" w:rsidRPr="00043FB7">
              <w:rPr>
                <w:rStyle w:val="Hyperlink"/>
                <w:noProof/>
              </w:rPr>
              <w:t>Master Lease</w:t>
            </w:r>
            <w:r w:rsidR="00D61692">
              <w:rPr>
                <w:noProof/>
                <w:webHidden/>
              </w:rPr>
              <w:tab/>
            </w:r>
            <w:r w:rsidR="00D61692">
              <w:rPr>
                <w:noProof/>
                <w:webHidden/>
              </w:rPr>
              <w:fldChar w:fldCharType="begin"/>
            </w:r>
            <w:r w:rsidR="00D61692">
              <w:rPr>
                <w:noProof/>
                <w:webHidden/>
              </w:rPr>
              <w:instrText xml:space="preserve"> PAGEREF _Toc526928858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1A713EEB" w14:textId="7415008C" w:rsidR="00D61692" w:rsidRDefault="004159E6">
          <w:pPr>
            <w:pStyle w:val="TOC1"/>
            <w:rPr>
              <w:rFonts w:asciiTheme="minorHAnsi" w:eastAsiaTheme="minorEastAsia" w:hAnsiTheme="minorHAnsi" w:cstheme="minorBidi"/>
              <w:sz w:val="22"/>
            </w:rPr>
          </w:pPr>
          <w:hyperlink w:anchor="_Toc526928859" w:history="1">
            <w:r w:rsidR="00D61692" w:rsidRPr="00043FB7">
              <w:rPr>
                <w:rStyle w:val="Hyperlink"/>
              </w:rPr>
              <w:t>Accounts Receivable (A/R) Financing</w:t>
            </w:r>
            <w:r w:rsidR="00D61692">
              <w:rPr>
                <w:webHidden/>
              </w:rPr>
              <w:tab/>
            </w:r>
            <w:r w:rsidR="00D61692">
              <w:rPr>
                <w:webHidden/>
              </w:rPr>
              <w:fldChar w:fldCharType="begin"/>
            </w:r>
            <w:r w:rsidR="00D61692">
              <w:rPr>
                <w:webHidden/>
              </w:rPr>
              <w:instrText xml:space="preserve"> PAGEREF _Toc526928859 \h </w:instrText>
            </w:r>
            <w:r w:rsidR="00D61692">
              <w:rPr>
                <w:webHidden/>
              </w:rPr>
            </w:r>
            <w:r w:rsidR="00D61692">
              <w:rPr>
                <w:webHidden/>
              </w:rPr>
              <w:fldChar w:fldCharType="separate"/>
            </w:r>
            <w:r w:rsidR="00E350EA">
              <w:rPr>
                <w:webHidden/>
              </w:rPr>
              <w:t>30</w:t>
            </w:r>
            <w:r w:rsidR="00D61692">
              <w:rPr>
                <w:webHidden/>
              </w:rPr>
              <w:fldChar w:fldCharType="end"/>
            </w:r>
          </w:hyperlink>
        </w:p>
        <w:p w14:paraId="05877306" w14:textId="79E91FD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0" w:history="1">
            <w:r w:rsidR="00D61692" w:rsidRPr="00043FB7">
              <w:rPr>
                <w:rStyle w:val="Hyperlink"/>
                <w:noProof/>
              </w:rPr>
              <w:t>Terms and Conditions</w:t>
            </w:r>
            <w:r w:rsidR="00D61692">
              <w:rPr>
                <w:noProof/>
                <w:webHidden/>
              </w:rPr>
              <w:tab/>
            </w:r>
            <w:r w:rsidR="00D61692">
              <w:rPr>
                <w:noProof/>
                <w:webHidden/>
              </w:rPr>
              <w:fldChar w:fldCharType="begin"/>
            </w:r>
            <w:r w:rsidR="00D61692">
              <w:rPr>
                <w:noProof/>
                <w:webHidden/>
              </w:rPr>
              <w:instrText xml:space="preserve"> PAGEREF _Toc526928860 \h </w:instrText>
            </w:r>
            <w:r w:rsidR="00D61692">
              <w:rPr>
                <w:noProof/>
                <w:webHidden/>
              </w:rPr>
            </w:r>
            <w:r w:rsidR="00D61692">
              <w:rPr>
                <w:noProof/>
                <w:webHidden/>
              </w:rPr>
              <w:fldChar w:fldCharType="separate"/>
            </w:r>
            <w:r w:rsidR="00E350EA">
              <w:rPr>
                <w:noProof/>
                <w:webHidden/>
              </w:rPr>
              <w:t>31</w:t>
            </w:r>
            <w:r w:rsidR="00D61692">
              <w:rPr>
                <w:noProof/>
                <w:webHidden/>
              </w:rPr>
              <w:fldChar w:fldCharType="end"/>
            </w:r>
          </w:hyperlink>
        </w:p>
        <w:p w14:paraId="385462C1" w14:textId="4D17FDB5"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1" w:history="1">
            <w:r w:rsidR="00D61692" w:rsidRPr="00043FB7">
              <w:rPr>
                <w:rStyle w:val="Hyperlink"/>
                <w:noProof/>
              </w:rPr>
              <w:t>Collateral/Security</w:t>
            </w:r>
            <w:r w:rsidR="00D61692">
              <w:rPr>
                <w:noProof/>
                <w:webHidden/>
              </w:rPr>
              <w:tab/>
            </w:r>
            <w:r w:rsidR="00D61692">
              <w:rPr>
                <w:noProof/>
                <w:webHidden/>
              </w:rPr>
              <w:fldChar w:fldCharType="begin"/>
            </w:r>
            <w:r w:rsidR="00D61692">
              <w:rPr>
                <w:noProof/>
                <w:webHidden/>
              </w:rPr>
              <w:instrText xml:space="preserve"> PAGEREF _Toc526928861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185D5B16" w14:textId="629AC8ED"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2" w:history="1">
            <w:r w:rsidR="00D61692" w:rsidRPr="00043FB7">
              <w:rPr>
                <w:rStyle w:val="Hyperlink"/>
                <w:noProof/>
              </w:rPr>
              <w:t>Permitted Uses and Payment Priorities</w:t>
            </w:r>
            <w:r w:rsidR="00D61692">
              <w:rPr>
                <w:noProof/>
                <w:webHidden/>
              </w:rPr>
              <w:tab/>
            </w:r>
            <w:r w:rsidR="00D61692">
              <w:rPr>
                <w:noProof/>
                <w:webHidden/>
              </w:rPr>
              <w:fldChar w:fldCharType="begin"/>
            </w:r>
            <w:r w:rsidR="00D61692">
              <w:rPr>
                <w:noProof/>
                <w:webHidden/>
              </w:rPr>
              <w:instrText xml:space="preserve"> PAGEREF _Toc526928862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507C0DB8" w14:textId="4CF706C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3" w:history="1">
            <w:r w:rsidR="00D61692" w:rsidRPr="00043FB7">
              <w:rPr>
                <w:rStyle w:val="Hyperlink"/>
                <w:noProof/>
              </w:rPr>
              <w:t>Financial Analysis</w:t>
            </w:r>
            <w:r w:rsidR="00D61692">
              <w:rPr>
                <w:noProof/>
                <w:webHidden/>
              </w:rPr>
              <w:tab/>
            </w:r>
            <w:r w:rsidR="00D61692">
              <w:rPr>
                <w:noProof/>
                <w:webHidden/>
              </w:rPr>
              <w:fldChar w:fldCharType="begin"/>
            </w:r>
            <w:r w:rsidR="00D61692">
              <w:rPr>
                <w:noProof/>
                <w:webHidden/>
              </w:rPr>
              <w:instrText xml:space="preserve"> PAGEREF _Toc526928863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4227248F" w14:textId="31D8B8F5"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4" w:history="1">
            <w:r w:rsidR="00D61692" w:rsidRPr="00043FB7">
              <w:rPr>
                <w:rStyle w:val="Hyperlink"/>
                <w:noProof/>
              </w:rPr>
              <w:t>Historical AR Loan Costs</w:t>
            </w:r>
            <w:r w:rsidR="00D61692">
              <w:rPr>
                <w:noProof/>
                <w:webHidden/>
              </w:rPr>
              <w:tab/>
            </w:r>
            <w:r w:rsidR="00D61692">
              <w:rPr>
                <w:noProof/>
                <w:webHidden/>
              </w:rPr>
              <w:fldChar w:fldCharType="begin"/>
            </w:r>
            <w:r w:rsidR="00D61692">
              <w:rPr>
                <w:noProof/>
                <w:webHidden/>
              </w:rPr>
              <w:instrText xml:space="preserve"> PAGEREF _Toc526928864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72B25E2F" w14:textId="13E943E7"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5" w:history="1">
            <w:r w:rsidR="00D61692" w:rsidRPr="00043FB7">
              <w:rPr>
                <w:rStyle w:val="Hyperlink"/>
                <w:noProof/>
              </w:rPr>
              <w:t>Proposed AR Loan Costs</w:t>
            </w:r>
            <w:r w:rsidR="00D61692">
              <w:rPr>
                <w:noProof/>
                <w:webHidden/>
              </w:rPr>
              <w:tab/>
            </w:r>
            <w:r w:rsidR="00D61692">
              <w:rPr>
                <w:noProof/>
                <w:webHidden/>
              </w:rPr>
              <w:fldChar w:fldCharType="begin"/>
            </w:r>
            <w:r w:rsidR="00D61692">
              <w:rPr>
                <w:noProof/>
                <w:webHidden/>
              </w:rPr>
              <w:instrText xml:space="preserve"> PAGEREF _Toc526928865 \h </w:instrText>
            </w:r>
            <w:r w:rsidR="00D61692">
              <w:rPr>
                <w:noProof/>
                <w:webHidden/>
              </w:rPr>
            </w:r>
            <w:r w:rsidR="00D61692">
              <w:rPr>
                <w:noProof/>
                <w:webHidden/>
              </w:rPr>
              <w:fldChar w:fldCharType="separate"/>
            </w:r>
            <w:r w:rsidR="00E350EA">
              <w:rPr>
                <w:noProof/>
                <w:webHidden/>
              </w:rPr>
              <w:t>34</w:t>
            </w:r>
            <w:r w:rsidR="00D61692">
              <w:rPr>
                <w:noProof/>
                <w:webHidden/>
              </w:rPr>
              <w:fldChar w:fldCharType="end"/>
            </w:r>
          </w:hyperlink>
        </w:p>
        <w:p w14:paraId="3FD421EB" w14:textId="58CC6B62"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6"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_Toc526928866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4825FD20" w14:textId="25C35419" w:rsidR="00D61692" w:rsidRDefault="004159E6">
          <w:pPr>
            <w:pStyle w:val="TOC1"/>
            <w:rPr>
              <w:rFonts w:asciiTheme="minorHAnsi" w:eastAsiaTheme="minorEastAsia" w:hAnsiTheme="minorHAnsi" w:cstheme="minorBidi"/>
              <w:sz w:val="22"/>
            </w:rPr>
          </w:pPr>
          <w:hyperlink w:anchor="_Toc526928867" w:history="1">
            <w:r w:rsidR="00D61692" w:rsidRPr="00043FB7">
              <w:rPr>
                <w:rStyle w:val="Hyperlink"/>
              </w:rPr>
              <w:t>Insurance</w:t>
            </w:r>
            <w:r w:rsidR="00D61692">
              <w:rPr>
                <w:webHidden/>
              </w:rPr>
              <w:tab/>
            </w:r>
            <w:r w:rsidR="00D61692">
              <w:rPr>
                <w:webHidden/>
              </w:rPr>
              <w:fldChar w:fldCharType="begin"/>
            </w:r>
            <w:r w:rsidR="00D61692">
              <w:rPr>
                <w:webHidden/>
              </w:rPr>
              <w:instrText xml:space="preserve"> PAGEREF _Toc526928867 \h </w:instrText>
            </w:r>
            <w:r w:rsidR="00D61692">
              <w:rPr>
                <w:webHidden/>
              </w:rPr>
            </w:r>
            <w:r w:rsidR="00D61692">
              <w:rPr>
                <w:webHidden/>
              </w:rPr>
              <w:fldChar w:fldCharType="separate"/>
            </w:r>
            <w:r w:rsidR="00E350EA">
              <w:rPr>
                <w:webHidden/>
              </w:rPr>
              <w:t>35</w:t>
            </w:r>
            <w:r w:rsidR="00D61692">
              <w:rPr>
                <w:webHidden/>
              </w:rPr>
              <w:fldChar w:fldCharType="end"/>
            </w:r>
          </w:hyperlink>
        </w:p>
        <w:p w14:paraId="746C9CC6" w14:textId="3F12008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8" w:history="1">
            <w:r w:rsidR="00D61692" w:rsidRPr="00043FB7">
              <w:rPr>
                <w:rStyle w:val="Hyperlink"/>
                <w:noProof/>
              </w:rPr>
              <w:t>Professional Liability Insurance (PLI) Coverage</w:t>
            </w:r>
            <w:r w:rsidR="00D61692">
              <w:rPr>
                <w:noProof/>
                <w:webHidden/>
              </w:rPr>
              <w:tab/>
            </w:r>
            <w:r w:rsidR="00D61692">
              <w:rPr>
                <w:noProof/>
                <w:webHidden/>
              </w:rPr>
              <w:fldChar w:fldCharType="begin"/>
            </w:r>
            <w:r w:rsidR="00D61692">
              <w:rPr>
                <w:noProof/>
                <w:webHidden/>
              </w:rPr>
              <w:instrText xml:space="preserve"> PAGEREF _Toc526928868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05C74434" w14:textId="6BEC8D18"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69" w:history="1">
            <w:r w:rsidR="00D61692" w:rsidRPr="00043FB7">
              <w:rPr>
                <w:rStyle w:val="Hyperlink"/>
                <w:noProof/>
              </w:rPr>
              <w:t>Lawsuits</w:t>
            </w:r>
            <w:r w:rsidR="00D61692">
              <w:rPr>
                <w:noProof/>
                <w:webHidden/>
              </w:rPr>
              <w:tab/>
            </w:r>
            <w:r w:rsidR="00D61692">
              <w:rPr>
                <w:noProof/>
                <w:webHidden/>
              </w:rPr>
              <w:fldChar w:fldCharType="begin"/>
            </w:r>
            <w:r w:rsidR="00D61692">
              <w:rPr>
                <w:noProof/>
                <w:webHidden/>
              </w:rPr>
              <w:instrText xml:space="preserve"> PAGEREF _Toc526928869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48904480" w14:textId="0443498A"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70" w:history="1">
            <w:r w:rsidR="00D61692" w:rsidRPr="00043FB7">
              <w:rPr>
                <w:rStyle w:val="Hyperlink"/>
                <w:noProof/>
              </w:rPr>
              <w:t>Commercial General Liability Insurance</w:t>
            </w:r>
            <w:r w:rsidR="00D61692">
              <w:rPr>
                <w:noProof/>
                <w:webHidden/>
              </w:rPr>
              <w:tab/>
            </w:r>
            <w:r w:rsidR="00D61692">
              <w:rPr>
                <w:noProof/>
                <w:webHidden/>
              </w:rPr>
              <w:fldChar w:fldCharType="begin"/>
            </w:r>
            <w:r w:rsidR="00D61692">
              <w:rPr>
                <w:noProof/>
                <w:webHidden/>
              </w:rPr>
              <w:instrText xml:space="preserve"> PAGEREF _Toc526928870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61A0B286" w14:textId="0AEDB6CB"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71"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_Toc526928871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6CED9837" w14:textId="0790C9C5"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72" w:history="1">
            <w:r w:rsidR="00D61692" w:rsidRPr="00043FB7">
              <w:rPr>
                <w:rStyle w:val="Hyperlink"/>
                <w:noProof/>
              </w:rPr>
              <w:t>Property Insurance</w:t>
            </w:r>
            <w:r w:rsidR="00D61692">
              <w:rPr>
                <w:noProof/>
                <w:webHidden/>
              </w:rPr>
              <w:tab/>
            </w:r>
            <w:r w:rsidR="00D61692">
              <w:rPr>
                <w:noProof/>
                <w:webHidden/>
              </w:rPr>
              <w:fldChar w:fldCharType="begin"/>
            </w:r>
            <w:r w:rsidR="00D61692">
              <w:rPr>
                <w:noProof/>
                <w:webHidden/>
              </w:rPr>
              <w:instrText xml:space="preserve"> PAGEREF _Toc526928872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F57881" w14:textId="3FB37C29"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73" w:history="1">
            <w:r w:rsidR="00D61692" w:rsidRPr="00043FB7">
              <w:rPr>
                <w:rStyle w:val="Hyperlink"/>
                <w:noProof/>
              </w:rPr>
              <w:t>Fidelity Bond/Crime Insurance Coverage</w:t>
            </w:r>
            <w:r w:rsidR="00D61692">
              <w:rPr>
                <w:noProof/>
                <w:webHidden/>
              </w:rPr>
              <w:tab/>
            </w:r>
            <w:r w:rsidR="00D61692">
              <w:rPr>
                <w:noProof/>
                <w:webHidden/>
              </w:rPr>
              <w:fldChar w:fldCharType="begin"/>
            </w:r>
            <w:r w:rsidR="00D61692">
              <w:rPr>
                <w:noProof/>
                <w:webHidden/>
              </w:rPr>
              <w:instrText xml:space="preserve"> PAGEREF _Toc526928873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1CD6E2" w14:textId="642CB9B6" w:rsidR="00D61692" w:rsidRDefault="004159E6">
          <w:pPr>
            <w:pStyle w:val="TOC2"/>
            <w:tabs>
              <w:tab w:val="right" w:leader="dot" w:pos="9350"/>
            </w:tabs>
            <w:rPr>
              <w:rFonts w:asciiTheme="minorHAnsi" w:eastAsiaTheme="minorEastAsia" w:hAnsiTheme="minorHAnsi" w:cstheme="minorBidi"/>
              <w:noProof/>
              <w:sz w:val="22"/>
              <w:szCs w:val="22"/>
            </w:rPr>
          </w:pPr>
          <w:hyperlink w:anchor="_Toc526928874" w:history="1">
            <w:r w:rsidR="00D61692" w:rsidRPr="00043FB7">
              <w:rPr>
                <w:rStyle w:val="Hyperlink"/>
                <w:noProof/>
              </w:rPr>
              <w:t>Additional Insurances</w:t>
            </w:r>
            <w:r w:rsidR="00D61692">
              <w:rPr>
                <w:noProof/>
                <w:webHidden/>
              </w:rPr>
              <w:tab/>
            </w:r>
            <w:r w:rsidR="00D61692">
              <w:rPr>
                <w:noProof/>
                <w:webHidden/>
              </w:rPr>
              <w:fldChar w:fldCharType="begin"/>
            </w:r>
            <w:r w:rsidR="00D61692">
              <w:rPr>
                <w:noProof/>
                <w:webHidden/>
              </w:rPr>
              <w:instrText xml:space="preserve"> PAGEREF _Toc526928874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A6C9D33" w14:textId="01BD5560" w:rsidR="00D61692" w:rsidRDefault="004159E6">
          <w:pPr>
            <w:pStyle w:val="TOC1"/>
            <w:rPr>
              <w:rFonts w:asciiTheme="minorHAnsi" w:eastAsiaTheme="minorEastAsia" w:hAnsiTheme="minorHAnsi" w:cstheme="minorBidi"/>
              <w:sz w:val="22"/>
            </w:rPr>
          </w:pPr>
          <w:hyperlink w:anchor="_Toc526928875" w:history="1">
            <w:r w:rsidR="00D61692" w:rsidRPr="00043FB7">
              <w:rPr>
                <w:rStyle w:val="Hyperlink"/>
              </w:rPr>
              <w:t>Circumstances that May Require Additional Information (e.g., secondary financing)</w:t>
            </w:r>
            <w:r w:rsidR="00D61692">
              <w:rPr>
                <w:webHidden/>
              </w:rPr>
              <w:tab/>
            </w:r>
            <w:r w:rsidR="00D61692">
              <w:rPr>
                <w:webHidden/>
              </w:rPr>
              <w:fldChar w:fldCharType="begin"/>
            </w:r>
            <w:r w:rsidR="00D61692">
              <w:rPr>
                <w:webHidden/>
              </w:rPr>
              <w:instrText xml:space="preserve"> PAGEREF _Toc526928875 \h </w:instrText>
            </w:r>
            <w:r w:rsidR="00D61692">
              <w:rPr>
                <w:webHidden/>
              </w:rPr>
            </w:r>
            <w:r w:rsidR="00D61692">
              <w:rPr>
                <w:webHidden/>
              </w:rPr>
              <w:fldChar w:fldCharType="separate"/>
            </w:r>
            <w:r w:rsidR="00E350EA">
              <w:rPr>
                <w:webHidden/>
              </w:rPr>
              <w:t>39</w:t>
            </w:r>
            <w:r w:rsidR="00D61692">
              <w:rPr>
                <w:webHidden/>
              </w:rPr>
              <w:fldChar w:fldCharType="end"/>
            </w:r>
          </w:hyperlink>
        </w:p>
        <w:p w14:paraId="33D7AC88" w14:textId="4BA29E20" w:rsidR="00D61692" w:rsidRDefault="004159E6">
          <w:pPr>
            <w:pStyle w:val="TOC1"/>
            <w:rPr>
              <w:rFonts w:asciiTheme="minorHAnsi" w:eastAsiaTheme="minorEastAsia" w:hAnsiTheme="minorHAnsi" w:cstheme="minorBidi"/>
              <w:sz w:val="22"/>
            </w:rPr>
          </w:pPr>
          <w:hyperlink w:anchor="_Toc526928876" w:history="1">
            <w:r w:rsidR="00D61692" w:rsidRPr="00043FB7">
              <w:rPr>
                <w:rStyle w:val="Hyperlink"/>
              </w:rPr>
              <w:t>Special Conditions</w:t>
            </w:r>
            <w:r w:rsidR="00D61692">
              <w:rPr>
                <w:webHidden/>
              </w:rPr>
              <w:tab/>
            </w:r>
            <w:r w:rsidR="00D61692">
              <w:rPr>
                <w:webHidden/>
              </w:rPr>
              <w:fldChar w:fldCharType="begin"/>
            </w:r>
            <w:r w:rsidR="00D61692">
              <w:rPr>
                <w:webHidden/>
              </w:rPr>
              <w:instrText xml:space="preserve"> PAGEREF _Toc526928876 \h </w:instrText>
            </w:r>
            <w:r w:rsidR="00D61692">
              <w:rPr>
                <w:webHidden/>
              </w:rPr>
            </w:r>
            <w:r w:rsidR="00D61692">
              <w:rPr>
                <w:webHidden/>
              </w:rPr>
              <w:fldChar w:fldCharType="separate"/>
            </w:r>
            <w:r w:rsidR="00E350EA">
              <w:rPr>
                <w:webHidden/>
              </w:rPr>
              <w:t>39</w:t>
            </w:r>
            <w:r w:rsidR="00D61692">
              <w:rPr>
                <w:webHidden/>
              </w:rPr>
              <w:fldChar w:fldCharType="end"/>
            </w:r>
          </w:hyperlink>
        </w:p>
        <w:p w14:paraId="7402B2BF" w14:textId="636A1361" w:rsidR="00D61692" w:rsidRDefault="004159E6">
          <w:pPr>
            <w:pStyle w:val="TOC1"/>
            <w:rPr>
              <w:rFonts w:asciiTheme="minorHAnsi" w:eastAsiaTheme="minorEastAsia" w:hAnsiTheme="minorHAnsi" w:cstheme="minorBidi"/>
              <w:sz w:val="22"/>
            </w:rPr>
          </w:pPr>
          <w:hyperlink w:anchor="_Toc526928877" w:history="1">
            <w:r w:rsidR="00D61692" w:rsidRPr="00043FB7">
              <w:rPr>
                <w:rStyle w:val="Hyperlink"/>
              </w:rPr>
              <w:t>Conclusion</w:t>
            </w:r>
            <w:r w:rsidR="00D61692">
              <w:rPr>
                <w:webHidden/>
              </w:rPr>
              <w:tab/>
            </w:r>
            <w:r w:rsidR="00D61692">
              <w:rPr>
                <w:webHidden/>
              </w:rPr>
              <w:fldChar w:fldCharType="begin"/>
            </w:r>
            <w:r w:rsidR="00D61692">
              <w:rPr>
                <w:webHidden/>
              </w:rPr>
              <w:instrText xml:space="preserve"> PAGEREF _Toc526928877 \h </w:instrText>
            </w:r>
            <w:r w:rsidR="00D61692">
              <w:rPr>
                <w:webHidden/>
              </w:rPr>
            </w:r>
            <w:r w:rsidR="00D61692">
              <w:rPr>
                <w:webHidden/>
              </w:rPr>
              <w:fldChar w:fldCharType="separate"/>
            </w:r>
            <w:r w:rsidR="00E350EA">
              <w:rPr>
                <w:webHidden/>
              </w:rPr>
              <w:t>39</w:t>
            </w:r>
            <w:r w:rsidR="00D61692">
              <w:rPr>
                <w:webHidden/>
              </w:rPr>
              <w:fldChar w:fldCharType="end"/>
            </w:r>
          </w:hyperlink>
        </w:p>
        <w:p w14:paraId="26904552" w14:textId="303144F0" w:rsidR="00D61692" w:rsidRDefault="004159E6">
          <w:pPr>
            <w:pStyle w:val="TOC1"/>
            <w:rPr>
              <w:rFonts w:asciiTheme="minorHAnsi" w:eastAsiaTheme="minorEastAsia" w:hAnsiTheme="minorHAnsi" w:cstheme="minorBidi"/>
              <w:sz w:val="22"/>
            </w:rPr>
          </w:pPr>
          <w:hyperlink w:anchor="_Toc526928878" w:history="1">
            <w:r w:rsidR="00D61692" w:rsidRPr="00043FB7">
              <w:rPr>
                <w:rStyle w:val="Hyperlink"/>
              </w:rPr>
              <w:t>Signatures</w:t>
            </w:r>
            <w:r w:rsidR="00D61692">
              <w:rPr>
                <w:webHidden/>
              </w:rPr>
              <w:tab/>
            </w:r>
            <w:r w:rsidR="00D61692">
              <w:rPr>
                <w:webHidden/>
              </w:rPr>
              <w:fldChar w:fldCharType="begin"/>
            </w:r>
            <w:r w:rsidR="00D61692">
              <w:rPr>
                <w:webHidden/>
              </w:rPr>
              <w:instrText xml:space="preserve"> PAGEREF _Toc526928878 \h </w:instrText>
            </w:r>
            <w:r w:rsidR="00D61692">
              <w:rPr>
                <w:webHidden/>
              </w:rPr>
            </w:r>
            <w:r w:rsidR="00D61692">
              <w:rPr>
                <w:webHidden/>
              </w:rPr>
              <w:fldChar w:fldCharType="separate"/>
            </w:r>
            <w:r w:rsidR="00E350EA">
              <w:rPr>
                <w:webHidden/>
              </w:rPr>
              <w:t>40</w:t>
            </w:r>
            <w:r w:rsidR="00D61692">
              <w:rPr>
                <w:webHidden/>
              </w:rPr>
              <w:fldChar w:fldCharType="end"/>
            </w:r>
          </w:hyperlink>
        </w:p>
        <w:p w14:paraId="04514C5C" w14:textId="54BA5A4F" w:rsidR="00C30044" w:rsidRPr="00C30044" w:rsidRDefault="00C30044">
          <w:pPr>
            <w:rPr>
              <w:rFonts w:ascii="Cambria" w:hAnsi="Cambria"/>
              <w:sz w:val="22"/>
            </w:rPr>
          </w:pPr>
          <w:r w:rsidRPr="00C30044">
            <w:rPr>
              <w:rFonts w:ascii="Cambria" w:hAnsi="Cambria"/>
              <w:bCs/>
              <w:noProof/>
              <w:sz w:val="22"/>
            </w:rPr>
            <w:fldChar w:fldCharType="end"/>
          </w:r>
        </w:p>
      </w:sdtContent>
    </w:sdt>
    <w:p w14:paraId="7A4C473D" w14:textId="7BCF3F49" w:rsidR="0023768E" w:rsidRPr="00D80001" w:rsidRDefault="0023768E" w:rsidP="00C152C8">
      <w:pPr>
        <w:pStyle w:val="Heading1"/>
        <w:rPr>
          <w:b w:val="0"/>
          <w:u w:val="none"/>
        </w:rPr>
      </w:pPr>
      <w:bookmarkStart w:id="3" w:name="_Toc260046782"/>
      <w:bookmarkStart w:id="4" w:name="_Toc333582238"/>
      <w:bookmarkStart w:id="5" w:name="_Toc201973198"/>
      <w:r w:rsidRPr="0023768E">
        <w:br w:type="page"/>
      </w:r>
      <w:bookmarkStart w:id="6" w:name="_Toc392511692"/>
      <w:bookmarkStart w:id="7" w:name="_Toc526928805"/>
      <w:r w:rsidRPr="00C152C8">
        <w:lastRenderedPageBreak/>
        <w:t>Executive Summary</w:t>
      </w:r>
      <w:bookmarkEnd w:id="3"/>
      <w:bookmarkEnd w:id="4"/>
      <w:bookmarkEnd w:id="6"/>
      <w:bookmarkEnd w:id="7"/>
      <w:r w:rsidR="003F6344">
        <w:rPr>
          <w:b w:val="0"/>
          <w:u w:val="none"/>
        </w:rPr>
        <w:t xml:space="preserve"> </w:t>
      </w:r>
      <w:r w:rsidR="003F6344" w:rsidRPr="00D80001">
        <w:rPr>
          <w:b w:val="0"/>
          <w:color w:val="E36C0A" w:themeColor="accent6" w:themeShade="BF"/>
          <w:u w:val="none"/>
        </w:rPr>
        <w:sym w:font="Wingdings" w:char="F08C"/>
      </w:r>
      <w:r w:rsidR="003F6344" w:rsidRPr="00D80001">
        <w:rPr>
          <w:b w:val="0"/>
          <w:color w:val="E36C0A" w:themeColor="accent6" w:themeShade="BF"/>
          <w:u w:val="none"/>
        </w:rPr>
        <w:sym w:font="Wingdings" w:char="F08D"/>
      </w:r>
    </w:p>
    <w:p w14:paraId="5B55F1E9" w14:textId="77777777" w:rsidR="0023768E" w:rsidRPr="0023768E" w:rsidRDefault="0023768E" w:rsidP="0023768E">
      <w:pPr>
        <w:widowControl/>
        <w:kinsoku/>
      </w:pPr>
    </w:p>
    <w:tbl>
      <w:tblPr>
        <w:tblW w:w="10110" w:type="dxa"/>
        <w:tblLayout w:type="fixed"/>
        <w:tblLook w:val="01E0" w:firstRow="1" w:lastRow="1" w:firstColumn="1" w:lastColumn="1" w:noHBand="0" w:noVBand="0"/>
      </w:tblPr>
      <w:tblGrid>
        <w:gridCol w:w="2364"/>
        <w:gridCol w:w="534"/>
        <w:gridCol w:w="2016"/>
        <w:gridCol w:w="4662"/>
        <w:gridCol w:w="534"/>
      </w:tblGrid>
      <w:tr w:rsidR="0023768E" w:rsidRPr="0023768E" w14:paraId="45EBA134" w14:textId="77777777" w:rsidTr="00A03E8F">
        <w:trPr>
          <w:gridAfter w:val="1"/>
          <w:wAfter w:w="534" w:type="dxa"/>
        </w:trPr>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gridSpan w:val="3"/>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8"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
          </w:p>
        </w:tc>
      </w:tr>
      <w:tr w:rsidR="0023768E" w:rsidRPr="0023768E" w14:paraId="022BC091" w14:textId="77777777" w:rsidTr="00A03E8F">
        <w:trPr>
          <w:gridAfter w:val="1"/>
          <w:wAfter w:w="534" w:type="dxa"/>
        </w:trPr>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gridSpan w:val="3"/>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A03E8F">
        <w:trPr>
          <w:gridAfter w:val="1"/>
          <w:wAfter w:w="534" w:type="dxa"/>
        </w:trPr>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gridSpan w:val="3"/>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A03E8F">
        <w:trPr>
          <w:gridAfter w:val="1"/>
          <w:wAfter w:w="534" w:type="dxa"/>
        </w:trPr>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gridSpan w:val="3"/>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4D1E82" w:rsidRPr="0023768E" w14:paraId="496391B5" w14:textId="77777777" w:rsidTr="00A03E8F">
        <w:trPr>
          <w:gridAfter w:val="1"/>
          <w:wAfter w:w="534" w:type="dxa"/>
        </w:trPr>
        <w:tc>
          <w:tcPr>
            <w:tcW w:w="2364" w:type="dxa"/>
            <w:vAlign w:val="bottom"/>
          </w:tcPr>
          <w:p w14:paraId="4B4BE077" w14:textId="32E429B7" w:rsidR="004D1E82" w:rsidRPr="0023768E" w:rsidRDefault="004D1E82" w:rsidP="0023768E">
            <w:pPr>
              <w:kinsoku/>
              <w:rPr>
                <w:b/>
                <w:color w:val="000000"/>
              </w:rPr>
            </w:pPr>
            <w:r>
              <w:rPr>
                <w:b/>
                <w:color w:val="000000"/>
              </w:rPr>
              <w:t>County:</w:t>
            </w:r>
          </w:p>
        </w:tc>
        <w:tc>
          <w:tcPr>
            <w:tcW w:w="7212" w:type="dxa"/>
            <w:gridSpan w:val="3"/>
          </w:tcPr>
          <w:p w14:paraId="38EF24CD" w14:textId="4ED345BD" w:rsidR="004D1E82" w:rsidRPr="0023768E" w:rsidRDefault="004D1E82" w:rsidP="0023768E">
            <w:pPr>
              <w:widowControl/>
              <w:kinsoku/>
              <w:rPr>
                <w:color w:val="000000"/>
              </w:rPr>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45DF358" w14:textId="77777777" w:rsidTr="00A03E8F">
        <w:trPr>
          <w:gridAfter w:val="1"/>
          <w:wAfter w:w="534" w:type="dxa"/>
        </w:trPr>
        <w:tc>
          <w:tcPr>
            <w:tcW w:w="2364" w:type="dxa"/>
            <w:vAlign w:val="bottom"/>
          </w:tcPr>
          <w:p w14:paraId="436ED7DE" w14:textId="77777777" w:rsidR="0023768E" w:rsidRPr="0023768E" w:rsidRDefault="0023768E" w:rsidP="0023768E">
            <w:pPr>
              <w:kinsoku/>
              <w:rPr>
                <w:b/>
                <w:color w:val="000000"/>
              </w:rPr>
            </w:pPr>
          </w:p>
        </w:tc>
        <w:tc>
          <w:tcPr>
            <w:tcW w:w="7212" w:type="dxa"/>
            <w:gridSpan w:val="3"/>
          </w:tcPr>
          <w:p w14:paraId="0E5C4208" w14:textId="43EC06AF" w:rsidR="0023768E" w:rsidRPr="0023768E" w:rsidRDefault="0023768E" w:rsidP="0023768E">
            <w:pPr>
              <w:widowControl/>
              <w:kinsoku/>
              <w:rPr>
                <w:color w:val="000000"/>
              </w:rPr>
            </w:pPr>
          </w:p>
        </w:tc>
      </w:tr>
      <w:tr w:rsidR="0023768E" w:rsidRPr="0023768E" w14:paraId="0E8070D1" w14:textId="77777777" w:rsidTr="00A03E8F">
        <w:trPr>
          <w:gridAfter w:val="1"/>
          <w:wAfter w:w="534" w:type="dxa"/>
        </w:trPr>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gridSpan w:val="3"/>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9"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9"/>
          </w:p>
        </w:tc>
      </w:tr>
      <w:tr w:rsidR="0023768E" w:rsidRPr="0023768E" w14:paraId="4FB126F4" w14:textId="77777777" w:rsidTr="00A03E8F">
        <w:tc>
          <w:tcPr>
            <w:tcW w:w="2898" w:type="dxa"/>
            <w:gridSpan w:val="2"/>
            <w:tcBorders>
              <w:top w:val="single" w:sz="4" w:space="0" w:color="A6A6A6"/>
              <w:bottom w:val="single" w:sz="4" w:space="0" w:color="A6A6A6"/>
            </w:tcBorders>
            <w:vAlign w:val="bottom"/>
          </w:tcPr>
          <w:p w14:paraId="3F6298DC" w14:textId="77777777" w:rsidR="0023768E" w:rsidRPr="0023768E" w:rsidRDefault="0023768E" w:rsidP="0023768E">
            <w:pPr>
              <w:kinsoku/>
              <w:rPr>
                <w:b/>
                <w:color w:val="000000"/>
              </w:rPr>
            </w:pPr>
            <w:r w:rsidRPr="0023768E">
              <w:rPr>
                <w:b/>
                <w:color w:val="000000"/>
              </w:rPr>
              <w:t>Part of a small, medium, or large portfolio:</w:t>
            </w:r>
          </w:p>
        </w:tc>
        <w:tc>
          <w:tcPr>
            <w:tcW w:w="2016" w:type="dxa"/>
            <w:tcBorders>
              <w:top w:val="single" w:sz="4" w:space="0" w:color="A6A6A6"/>
              <w:bottom w:val="single" w:sz="4" w:space="0" w:color="A6A6A6"/>
            </w:tcBorders>
          </w:tcPr>
          <w:p w14:paraId="448F16CC" w14:textId="77777777" w:rsidR="0023768E" w:rsidRPr="0023768E" w:rsidRDefault="0023768E" w:rsidP="0023768E">
            <w:pPr>
              <w:widowControl/>
              <w:tabs>
                <w:tab w:val="left" w:pos="936"/>
              </w:tabs>
              <w:kinsoku/>
              <w:rPr>
                <w:color w:val="000000"/>
              </w:rPr>
            </w:pPr>
            <w:r w:rsidRPr="0023768E">
              <w:rPr>
                <w:color w:val="000000"/>
              </w:rPr>
              <w:fldChar w:fldCharType="begin">
                <w:ffData>
                  <w:name w:val="Check3"/>
                  <w:enabled/>
                  <w:calcOnExit w:val="0"/>
                  <w:checkBox>
                    <w:sizeAuto/>
                    <w:default w:val="0"/>
                  </w:checkBox>
                </w:ffData>
              </w:fldChar>
            </w:r>
            <w:bookmarkStart w:id="10" w:name="Check3"/>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10"/>
            <w:r w:rsidRPr="0023768E">
              <w:rPr>
                <w:color w:val="000000"/>
              </w:rPr>
              <w:t xml:space="preserve"> Yes</w:t>
            </w:r>
            <w:r w:rsidRPr="0023768E">
              <w:rPr>
                <w:color w:val="000000"/>
              </w:rPr>
              <w:tab/>
            </w:r>
            <w:r w:rsidRPr="0023768E">
              <w:rPr>
                <w:color w:val="000000"/>
              </w:rPr>
              <w:fldChar w:fldCharType="begin">
                <w:ffData>
                  <w:name w:val="Check4"/>
                  <w:enabled/>
                  <w:calcOnExit w:val="0"/>
                  <w:checkBox>
                    <w:sizeAuto/>
                    <w:default w:val="0"/>
                  </w:checkBox>
                </w:ffData>
              </w:fldChar>
            </w:r>
            <w:bookmarkStart w:id="11" w:name="Check4"/>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11"/>
            <w:r w:rsidRPr="0023768E">
              <w:rPr>
                <w:color w:val="000000"/>
              </w:rPr>
              <w:t xml:space="preserve"> No</w:t>
            </w:r>
          </w:p>
        </w:tc>
        <w:tc>
          <w:tcPr>
            <w:tcW w:w="5196" w:type="dxa"/>
            <w:gridSpan w:val="2"/>
            <w:tcBorders>
              <w:top w:val="single" w:sz="4" w:space="0" w:color="A6A6A6"/>
              <w:bottom w:val="single" w:sz="4" w:space="0" w:color="A6A6A6"/>
            </w:tcBorders>
          </w:tcPr>
          <w:p w14:paraId="406A7902" w14:textId="77777777" w:rsidR="0023768E" w:rsidRPr="0023768E" w:rsidRDefault="0023768E" w:rsidP="0023768E">
            <w:pPr>
              <w:widowControl/>
              <w:kinsoku/>
              <w:rPr>
                <w:color w:val="000000"/>
                <w:sz w:val="20"/>
              </w:rPr>
            </w:pPr>
            <w:r w:rsidRPr="0023768E">
              <w:rPr>
                <w:color w:val="000000"/>
                <w:sz w:val="20"/>
              </w:rPr>
              <w:t xml:space="preserve">If yes, describe: </w:t>
            </w:r>
            <w:r w:rsidRPr="0023768E">
              <w:rPr>
                <w:color w:val="000000"/>
                <w:sz w:val="20"/>
              </w:rPr>
              <w:fldChar w:fldCharType="begin">
                <w:ffData>
                  <w:name w:val="Text14"/>
                  <w:enabled/>
                  <w:calcOnExit w:val="0"/>
                  <w:textInput/>
                </w:ffData>
              </w:fldChar>
            </w:r>
            <w:bookmarkStart w:id="12" w:name="Text14"/>
            <w:r w:rsidRPr="0023768E">
              <w:rPr>
                <w:color w:val="000000"/>
                <w:sz w:val="20"/>
              </w:rPr>
              <w:instrText xml:space="preserve"> FORMTEXT </w:instrText>
            </w:r>
            <w:r w:rsidRPr="0023768E">
              <w:rPr>
                <w:color w:val="000000"/>
                <w:sz w:val="20"/>
              </w:rPr>
            </w:r>
            <w:r w:rsidRPr="0023768E">
              <w:rPr>
                <w:color w:val="000000"/>
                <w:sz w:val="20"/>
              </w:rPr>
              <w:fldChar w:fldCharType="separate"/>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color w:val="000000"/>
                <w:sz w:val="20"/>
              </w:rPr>
              <w:fldChar w:fldCharType="end"/>
            </w:r>
            <w:bookmarkEnd w:id="12"/>
          </w:p>
        </w:tc>
      </w:tr>
    </w:tbl>
    <w:p w14:paraId="5A3047B0" w14:textId="02F0B3D1"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10"/>
        <w:gridCol w:w="974"/>
        <w:gridCol w:w="445"/>
        <w:gridCol w:w="1277"/>
        <w:gridCol w:w="1019"/>
        <w:gridCol w:w="974"/>
        <w:gridCol w:w="1150"/>
        <w:gridCol w:w="710"/>
        <w:gridCol w:w="974"/>
        <w:gridCol w:w="1150"/>
        <w:gridCol w:w="646"/>
        <w:gridCol w:w="64"/>
        <w:gridCol w:w="47"/>
      </w:tblGrid>
      <w:tr w:rsidR="00502FAA" w:rsidRPr="00502FAA" w14:paraId="767236B9" w14:textId="77777777" w:rsidTr="0030323C">
        <w:trPr>
          <w:gridBefore w:val="1"/>
          <w:gridAfter w:val="1"/>
          <w:wAfter w:w="30" w:type="dxa"/>
        </w:trPr>
        <w:tc>
          <w:tcPr>
            <w:tcW w:w="990" w:type="dxa"/>
            <w:tcBorders>
              <w:top w:val="single" w:sz="4" w:space="0" w:color="BFBFBF"/>
              <w:right w:val="single" w:sz="4" w:space="0" w:color="BFBFBF"/>
            </w:tcBorders>
            <w:vAlign w:val="bottom"/>
          </w:tcPr>
          <w:p w14:paraId="380DC3EA" w14:textId="77777777" w:rsidR="00502FAA" w:rsidRPr="00502FAA" w:rsidRDefault="00502FAA" w:rsidP="00502FAA">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321CBBE" w14:textId="77777777" w:rsidR="00502FAA" w:rsidRPr="00502FAA" w:rsidRDefault="00502FAA" w:rsidP="00502FAA">
            <w:pPr>
              <w:widowControl/>
              <w:kinsoku/>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4291E26F" w14:textId="77777777" w:rsidR="00502FAA" w:rsidRPr="00502FAA" w:rsidRDefault="00502FAA" w:rsidP="00502FAA">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1A88ED2" w14:textId="77777777" w:rsidR="00502FAA" w:rsidRPr="00502FAA" w:rsidRDefault="00502FAA" w:rsidP="00502FAA">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A7BFE9B" w14:textId="77777777" w:rsidR="00502FAA" w:rsidRPr="00502FAA" w:rsidRDefault="00502FAA" w:rsidP="00502FAA">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E364F0" w14:textId="77777777" w:rsidR="00502FAA" w:rsidRPr="00502FAA" w:rsidRDefault="00502FAA" w:rsidP="00502FAA">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A422DA" w14:textId="77777777" w:rsidR="00502FAA" w:rsidRPr="00502FAA" w:rsidRDefault="00502FAA" w:rsidP="00502FAA">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2D9F2F7" w14:textId="77777777" w:rsidR="00502FAA" w:rsidRPr="00502FAA" w:rsidRDefault="00502FAA" w:rsidP="00502FAA">
            <w:pPr>
              <w:widowControl/>
              <w:kinsoku/>
              <w:rPr>
                <w:b/>
                <w:sz w:val="20"/>
                <w:szCs w:val="20"/>
              </w:rPr>
            </w:pPr>
            <w:r w:rsidRPr="00502FAA">
              <w:rPr>
                <w:b/>
                <w:sz w:val="20"/>
                <w:szCs w:val="20"/>
              </w:rPr>
              <w:t>Operating</w:t>
            </w:r>
          </w:p>
        </w:tc>
        <w:tc>
          <w:tcPr>
            <w:tcW w:w="720" w:type="dxa"/>
            <w:gridSpan w:val="2"/>
            <w:tcBorders>
              <w:top w:val="single" w:sz="4" w:space="0" w:color="BFBFBF"/>
              <w:left w:val="single" w:sz="4" w:space="0" w:color="BFBFBF"/>
              <w:bottom w:val="single" w:sz="4" w:space="0" w:color="BFBFBF"/>
            </w:tcBorders>
            <w:vAlign w:val="bottom"/>
          </w:tcPr>
          <w:p w14:paraId="5E4ACB9D" w14:textId="77777777" w:rsidR="00502FAA" w:rsidRPr="00502FAA" w:rsidRDefault="00502FAA" w:rsidP="00502FAA">
            <w:pPr>
              <w:widowControl/>
              <w:kinsoku/>
              <w:rPr>
                <w:b/>
                <w:sz w:val="22"/>
                <w:szCs w:val="22"/>
              </w:rPr>
            </w:pPr>
          </w:p>
        </w:tc>
      </w:tr>
      <w:tr w:rsidR="00502FAA" w:rsidRPr="00502FAA" w14:paraId="40F77C27" w14:textId="77777777" w:rsidTr="0030323C">
        <w:trPr>
          <w:gridBefore w:val="1"/>
          <w:gridAfter w:val="1"/>
          <w:wAfter w:w="30" w:type="dxa"/>
          <w:trHeight w:val="251"/>
        </w:trPr>
        <w:tc>
          <w:tcPr>
            <w:tcW w:w="990" w:type="dxa"/>
            <w:tcBorders>
              <w:top w:val="single" w:sz="4" w:space="0" w:color="BFBFBF"/>
              <w:right w:val="single" w:sz="4" w:space="0" w:color="BFBFBF"/>
            </w:tcBorders>
            <w:vAlign w:val="bottom"/>
          </w:tcPr>
          <w:p w14:paraId="16AA5E9B" w14:textId="77777777" w:rsidR="00502FAA" w:rsidRPr="00502FAA" w:rsidRDefault="00502FAA" w:rsidP="00502FAA">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0FC1C7A" w14:textId="77777777" w:rsidR="00502FAA" w:rsidRPr="00502FAA" w:rsidRDefault="00502FAA" w:rsidP="00502FAA">
            <w:pPr>
              <w:widowControl/>
              <w:kinsoku/>
              <w:rPr>
                <w:sz w:val="20"/>
                <w:szCs w:val="20"/>
              </w:rPr>
            </w:pPr>
          </w:p>
          <w:p w14:paraId="02DD48B2"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159E6">
              <w:rPr>
                <w:sz w:val="20"/>
                <w:szCs w:val="20"/>
              </w:rPr>
            </w:r>
            <w:r w:rsidR="004159E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7E3A7601" w14:textId="77777777" w:rsidR="00502FAA" w:rsidRPr="00502FAA" w:rsidRDefault="00502FAA" w:rsidP="00502FAA">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3CDFE0D"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09802A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2AB8B67"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A0FBF1E"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923AD6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18C10C09"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38FD3ACB" w14:textId="77777777" w:rsidTr="0030323C">
        <w:trPr>
          <w:gridBefore w:val="1"/>
          <w:gridAfter w:val="1"/>
          <w:wAfter w:w="30" w:type="dxa"/>
        </w:trPr>
        <w:tc>
          <w:tcPr>
            <w:tcW w:w="990" w:type="dxa"/>
            <w:tcBorders>
              <w:right w:val="single" w:sz="4" w:space="0" w:color="BFBFBF"/>
            </w:tcBorders>
            <w:vAlign w:val="bottom"/>
          </w:tcPr>
          <w:p w14:paraId="7162B78F"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328EF85"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159E6">
              <w:rPr>
                <w:sz w:val="20"/>
                <w:szCs w:val="20"/>
              </w:rPr>
            </w:r>
            <w:r w:rsidR="004159E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479A3DA" w14:textId="77777777" w:rsidR="00502FAA" w:rsidRPr="00502FAA" w:rsidRDefault="00502FAA" w:rsidP="00502FAA">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98F9047"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239EC278"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9744CC"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236F95C"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209218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7359040C" w14:textId="77777777" w:rsidR="00502FAA" w:rsidRPr="00502FAA" w:rsidRDefault="00502FAA" w:rsidP="00502FAA">
            <w:pPr>
              <w:widowControl/>
              <w:kinsoku/>
              <w:rPr>
                <w:b/>
                <w:sz w:val="20"/>
                <w:szCs w:val="20"/>
              </w:rPr>
            </w:pPr>
            <w:r w:rsidRPr="00502FAA">
              <w:rPr>
                <w:b/>
                <w:sz w:val="20"/>
                <w:szCs w:val="20"/>
              </w:rPr>
              <w:t>units</w:t>
            </w:r>
          </w:p>
        </w:tc>
      </w:tr>
      <w:tr w:rsidR="003F6A4A" w:rsidRPr="00502FAA" w14:paraId="6122176F" w14:textId="77777777" w:rsidTr="003F6A4A">
        <w:trPr>
          <w:gridBefore w:val="1"/>
          <w:gridAfter w:val="1"/>
          <w:wAfter w:w="30" w:type="dxa"/>
        </w:trPr>
        <w:tc>
          <w:tcPr>
            <w:tcW w:w="990" w:type="dxa"/>
            <w:tcBorders>
              <w:left w:val="single" w:sz="4" w:space="0" w:color="BFBFBF"/>
              <w:right w:val="single" w:sz="4" w:space="0" w:color="BFBFBF"/>
            </w:tcBorders>
            <w:vAlign w:val="bottom"/>
          </w:tcPr>
          <w:p w14:paraId="003D498D" w14:textId="77777777" w:rsidR="003F6A4A" w:rsidRPr="00502FAA" w:rsidRDefault="003F6A4A" w:rsidP="00030F2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A3B6131" w14:textId="77777777" w:rsidR="003F6A4A" w:rsidRPr="00502FAA" w:rsidRDefault="003F6A4A" w:rsidP="00030F2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159E6">
              <w:rPr>
                <w:sz w:val="20"/>
                <w:szCs w:val="20"/>
              </w:rPr>
            </w:r>
            <w:r w:rsidR="004159E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30C6CC4" w14:textId="741E6660" w:rsidR="003F6A4A" w:rsidRPr="00502FAA" w:rsidRDefault="003F6A4A" w:rsidP="00030F2C">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B58CDE"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EA0F8B" w14:textId="77777777" w:rsidR="003F6A4A" w:rsidRPr="00502FAA" w:rsidRDefault="003F6A4A" w:rsidP="00030F2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3F631ABE" w14:textId="77777777" w:rsidR="003F6A4A" w:rsidRPr="00502FAA" w:rsidRDefault="003F6A4A" w:rsidP="00030F2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805BD4B"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F3BD104" w14:textId="77777777" w:rsidR="003F6A4A" w:rsidRPr="00502FAA" w:rsidRDefault="003F6A4A" w:rsidP="00030F2C">
            <w:pPr>
              <w:widowControl/>
              <w:kinsoku/>
              <w:rPr>
                <w:b/>
                <w:sz w:val="20"/>
                <w:szCs w:val="20"/>
              </w:rPr>
            </w:pP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64CE806F" w14:textId="77777777" w:rsidR="003F6A4A" w:rsidRPr="00502FAA" w:rsidRDefault="003F6A4A" w:rsidP="00030F2C">
            <w:pPr>
              <w:widowControl/>
              <w:kinsoku/>
              <w:rPr>
                <w:b/>
                <w:sz w:val="20"/>
                <w:szCs w:val="20"/>
              </w:rPr>
            </w:pPr>
            <w:r w:rsidRPr="00502FAA">
              <w:rPr>
                <w:b/>
                <w:sz w:val="20"/>
                <w:szCs w:val="20"/>
              </w:rPr>
              <w:t>units</w:t>
            </w:r>
          </w:p>
        </w:tc>
      </w:tr>
      <w:tr w:rsidR="00502FAA" w:rsidRPr="00502FAA" w14:paraId="6A3220BE" w14:textId="77777777" w:rsidTr="0030323C">
        <w:trPr>
          <w:gridBefore w:val="1"/>
          <w:gridAfter w:val="1"/>
          <w:wAfter w:w="30" w:type="dxa"/>
        </w:trPr>
        <w:tc>
          <w:tcPr>
            <w:tcW w:w="990" w:type="dxa"/>
            <w:tcBorders>
              <w:right w:val="single" w:sz="4" w:space="0" w:color="BFBFBF"/>
            </w:tcBorders>
            <w:vAlign w:val="bottom"/>
          </w:tcPr>
          <w:p w14:paraId="65C55017"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9E7418"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159E6">
              <w:rPr>
                <w:sz w:val="20"/>
                <w:szCs w:val="20"/>
              </w:rPr>
            </w:r>
            <w:r w:rsidR="004159E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22D8B295" w14:textId="77777777" w:rsidR="00502FAA" w:rsidRPr="00502FAA" w:rsidRDefault="00502FAA" w:rsidP="00502FAA">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47CD40"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39A0942"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762104D"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184651"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4E844B"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0D35F62F"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9426F06" w14:textId="77777777" w:rsidTr="0030323C">
        <w:trPr>
          <w:gridBefore w:val="1"/>
          <w:gridAfter w:val="1"/>
          <w:wAfter w:w="30" w:type="dxa"/>
        </w:trPr>
        <w:tc>
          <w:tcPr>
            <w:tcW w:w="990" w:type="dxa"/>
            <w:tcBorders>
              <w:right w:val="single" w:sz="4" w:space="0" w:color="BFBFBF"/>
            </w:tcBorders>
            <w:vAlign w:val="bottom"/>
          </w:tcPr>
          <w:p w14:paraId="19D3639A"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A0D400"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159E6">
              <w:rPr>
                <w:sz w:val="20"/>
                <w:szCs w:val="20"/>
              </w:rPr>
            </w:r>
            <w:r w:rsidR="004159E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7DF1E1A8" w14:textId="77777777" w:rsidR="00502FAA" w:rsidRPr="00502FAA" w:rsidRDefault="00502FAA" w:rsidP="00502FAA">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436AEC2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77F38E2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55A26303"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51BD3DE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3FDDD7A"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double" w:sz="4" w:space="0" w:color="000000"/>
            </w:tcBorders>
            <w:vAlign w:val="bottom"/>
          </w:tcPr>
          <w:p w14:paraId="1D26817E"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0D4F082" w14:textId="77777777" w:rsidTr="0030323C">
        <w:trPr>
          <w:gridBefore w:val="1"/>
          <w:gridAfter w:val="1"/>
          <w:wAfter w:w="30" w:type="dxa"/>
        </w:trPr>
        <w:tc>
          <w:tcPr>
            <w:tcW w:w="990" w:type="dxa"/>
            <w:tcBorders>
              <w:bottom w:val="single" w:sz="4" w:space="0" w:color="BFBFBF"/>
              <w:right w:val="nil"/>
            </w:tcBorders>
            <w:vAlign w:val="bottom"/>
          </w:tcPr>
          <w:p w14:paraId="34AA387C" w14:textId="77777777" w:rsidR="00502FAA" w:rsidRPr="00502FAA" w:rsidRDefault="00502FAA" w:rsidP="00502FAA">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0145B7D4" w14:textId="77777777" w:rsidR="00502FAA" w:rsidRPr="00502FAA" w:rsidRDefault="00502FAA" w:rsidP="00502FAA">
            <w:pPr>
              <w:widowControl/>
              <w:kinsoku/>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6AA9FE21" w14:textId="77777777" w:rsidR="00502FAA" w:rsidRPr="00502FAA" w:rsidRDefault="00502FAA" w:rsidP="00502FAA">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16872816" w14:textId="77777777" w:rsidR="00502FAA" w:rsidRPr="00502FAA" w:rsidRDefault="00502FAA" w:rsidP="00502FAA">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A1988BE" w14:textId="77777777" w:rsidR="00502FAA" w:rsidRPr="00502FAA" w:rsidRDefault="00502FAA" w:rsidP="00502FAA">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209FB612"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188A3C" w14:textId="77777777" w:rsidR="00502FAA" w:rsidRPr="00502FAA" w:rsidRDefault="00502FAA" w:rsidP="00502FAA">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A7BF465" w14:textId="77777777" w:rsidR="00502FAA" w:rsidRPr="00502FAA" w:rsidRDefault="00502FAA" w:rsidP="00502FAA">
            <w:pPr>
              <w:widowControl/>
              <w:kinsoku/>
              <w:rPr>
                <w:b/>
                <w:sz w:val="20"/>
                <w:szCs w:val="20"/>
              </w:rPr>
            </w:pPr>
          </w:p>
        </w:tc>
        <w:tc>
          <w:tcPr>
            <w:tcW w:w="720" w:type="dxa"/>
            <w:gridSpan w:val="2"/>
            <w:tcBorders>
              <w:top w:val="double" w:sz="4" w:space="0" w:color="000000"/>
              <w:left w:val="single" w:sz="4" w:space="0" w:color="BFBFBF"/>
              <w:bottom w:val="single" w:sz="4" w:space="0" w:color="BFBFBF"/>
            </w:tcBorders>
            <w:vAlign w:val="bottom"/>
          </w:tcPr>
          <w:p w14:paraId="505B7CF0" w14:textId="77777777" w:rsidR="00502FAA" w:rsidRPr="00502FAA" w:rsidRDefault="00502FAA" w:rsidP="00502FAA">
            <w:pPr>
              <w:widowControl/>
              <w:kinsoku/>
              <w:rPr>
                <w:b/>
                <w:sz w:val="20"/>
                <w:szCs w:val="20"/>
              </w:rPr>
            </w:pPr>
            <w:r w:rsidRPr="00502FAA">
              <w:rPr>
                <w:b/>
                <w:sz w:val="20"/>
                <w:szCs w:val="20"/>
              </w:rPr>
              <w:t>units</w:t>
            </w:r>
          </w:p>
        </w:tc>
      </w:tr>
      <w:tr w:rsidR="0023768E" w:rsidRPr="0023768E" w14:paraId="1B6DD4A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7E6DB0F" w14:textId="6F01D2A4" w:rsidR="0023768E" w:rsidRPr="0023768E" w:rsidRDefault="0023768E" w:rsidP="0023768E">
            <w:pPr>
              <w:kinsoku/>
              <w:spacing w:before="120"/>
              <w:rPr>
                <w:b/>
                <w:color w:val="000000"/>
              </w:rPr>
            </w:pPr>
          </w:p>
        </w:tc>
        <w:tc>
          <w:tcPr>
            <w:tcW w:w="6847" w:type="dxa"/>
            <w:gridSpan w:val="9"/>
            <w:tcBorders>
              <w:top w:val="nil"/>
              <w:left w:val="nil"/>
              <w:bottom w:val="nil"/>
              <w:right w:val="nil"/>
            </w:tcBorders>
            <w:vAlign w:val="bottom"/>
          </w:tcPr>
          <w:p w14:paraId="1E6ECAFB" w14:textId="1D4CF645" w:rsidR="0023768E" w:rsidRPr="0023768E" w:rsidRDefault="0023768E" w:rsidP="0023768E">
            <w:pPr>
              <w:kinsoku/>
              <w:rPr>
                <w:color w:val="000000"/>
              </w:rPr>
            </w:pPr>
          </w:p>
        </w:tc>
      </w:tr>
      <w:tr w:rsidR="00DF5BF0" w:rsidRPr="0023768E" w14:paraId="218E6C5C"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1075E34" w14:textId="53AC6734" w:rsidR="00DF5BF0" w:rsidDel="00502FAA" w:rsidRDefault="00DF5BF0" w:rsidP="0023768E">
            <w:pPr>
              <w:kinsoku/>
              <w:spacing w:before="120"/>
              <w:rPr>
                <w:b/>
              </w:rPr>
            </w:pPr>
            <w:r>
              <w:rPr>
                <w:b/>
              </w:rPr>
              <w:t>Borrower:</w:t>
            </w:r>
          </w:p>
        </w:tc>
        <w:tc>
          <w:tcPr>
            <w:tcW w:w="6847" w:type="dxa"/>
            <w:gridSpan w:val="9"/>
            <w:tcBorders>
              <w:top w:val="nil"/>
              <w:left w:val="nil"/>
              <w:bottom w:val="nil"/>
              <w:right w:val="nil"/>
            </w:tcBorders>
            <w:vAlign w:val="bottom"/>
          </w:tcPr>
          <w:p w14:paraId="52B5BFDD" w14:textId="617B4447" w:rsidR="00DF5BF0" w:rsidRPr="0023768E" w:rsidRDefault="00DF5BF0" w:rsidP="0023768E">
            <w:pPr>
              <w:kinsoku/>
              <w:rPr>
                <w:color w:val="000000"/>
              </w:rPr>
            </w:pPr>
            <w:r>
              <w:rPr>
                <w:color w:val="000000"/>
              </w:rPr>
              <w:fldChar w:fldCharType="begin">
                <w:ffData>
                  <w:name w:val="Text199"/>
                  <w:enabled/>
                  <w:calcOnExit w:val="0"/>
                  <w:textInput/>
                </w:ffData>
              </w:fldChar>
            </w:r>
            <w:bookmarkStart w:id="13"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r>
              <w:rPr>
                <w:color w:val="000000"/>
              </w:rPr>
              <w:t xml:space="preserve"> </w:t>
            </w:r>
            <w:r w:rsidRPr="001E20A7">
              <w:rPr>
                <w:i/>
                <w:color w:val="000000"/>
              </w:rPr>
              <w:t>&lt;&lt;Legal Name&gt;&gt;</w:t>
            </w:r>
          </w:p>
        </w:tc>
      </w:tr>
      <w:tr w:rsidR="0023768E" w:rsidRPr="0023768E" w14:paraId="1986FCF6"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5F84D45A" w14:textId="77777777" w:rsidR="0023768E" w:rsidRPr="0023768E" w:rsidRDefault="0023768E" w:rsidP="0023768E">
            <w:pPr>
              <w:kinsoku/>
              <w:spacing w:before="120"/>
              <w:rPr>
                <w:b/>
                <w:color w:val="000000"/>
              </w:rPr>
            </w:pPr>
            <w:r w:rsidRPr="0023768E">
              <w:rPr>
                <w:b/>
              </w:rPr>
              <w:t>Operator</w:t>
            </w:r>
            <w:r w:rsidRPr="0023768E">
              <w:rPr>
                <w:b/>
                <w:color w:val="000000"/>
              </w:rPr>
              <w:t>:</w:t>
            </w:r>
          </w:p>
        </w:tc>
        <w:tc>
          <w:tcPr>
            <w:tcW w:w="6847" w:type="dxa"/>
            <w:gridSpan w:val="9"/>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4" w:name="Check34"/>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14"/>
            <w:r w:rsidRPr="0023768E">
              <w:rPr>
                <w:color w:val="000000"/>
              </w:rPr>
              <w:t xml:space="preserve"> Operating lease</w:t>
            </w:r>
          </w:p>
        </w:tc>
      </w:tr>
      <w:tr w:rsidR="0023768E" w:rsidRPr="0023768E" w14:paraId="3F4C90E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gridSpan w:val="9"/>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775EA75B" w14:textId="3D48E385" w:rsidR="0023768E" w:rsidRPr="0023768E" w:rsidRDefault="0023768E" w:rsidP="00D80001">
            <w:pPr>
              <w:tabs>
                <w:tab w:val="left" w:pos="7142"/>
                <w:tab w:val="left" w:pos="8312"/>
              </w:tabs>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5" w:name="Check8"/>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15"/>
            <w:r w:rsidRPr="0023768E">
              <w:rPr>
                <w:color w:val="000000"/>
              </w:rPr>
              <w:t xml:space="preserve"> Yes</w:t>
            </w:r>
            <w:r w:rsidRPr="0023768E">
              <w:rPr>
                <w:color w:val="000000"/>
              </w:rPr>
              <w:tab/>
            </w:r>
            <w:r w:rsidRPr="0023768E">
              <w:rPr>
                <w:color w:val="000000"/>
              </w:rPr>
              <w:fldChar w:fldCharType="begin">
                <w:ffData>
                  <w:name w:val="Check9"/>
                  <w:enabled/>
                  <w:calcOnExit w:val="0"/>
                  <w:checkBox>
                    <w:sizeAuto/>
                    <w:default w:val="0"/>
                  </w:checkBox>
                </w:ffData>
              </w:fldChar>
            </w:r>
            <w:bookmarkStart w:id="16" w:name="Check9"/>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16"/>
            <w:r w:rsidRPr="0023768E">
              <w:rPr>
                <w:color w:val="000000"/>
              </w:rPr>
              <w:t xml:space="preserve"> No</w:t>
            </w:r>
          </w:p>
        </w:tc>
      </w:tr>
      <w:tr w:rsidR="0023768E" w:rsidRPr="0023768E" w14:paraId="6E25C0B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gridSpan w:val="9"/>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gridSpan w:val="9"/>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gridSpan w:val="9"/>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502FAA" w:rsidRPr="0023768E" w14:paraId="5945417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F528094" w14:textId="348A6B70" w:rsidR="00502FAA" w:rsidRPr="0023768E" w:rsidRDefault="00502FAA" w:rsidP="0023768E">
            <w:pPr>
              <w:kinsoku/>
              <w:spacing w:before="120"/>
              <w:rPr>
                <w:b/>
              </w:rPr>
            </w:pPr>
            <w:r>
              <w:rPr>
                <w:b/>
              </w:rPr>
              <w:t>CMS Provider Number:</w:t>
            </w:r>
          </w:p>
        </w:tc>
        <w:tc>
          <w:tcPr>
            <w:tcW w:w="6847" w:type="dxa"/>
            <w:gridSpan w:val="9"/>
            <w:tcBorders>
              <w:top w:val="nil"/>
              <w:left w:val="nil"/>
              <w:bottom w:val="nil"/>
              <w:right w:val="nil"/>
            </w:tcBorders>
            <w:vAlign w:val="bottom"/>
          </w:tcPr>
          <w:p w14:paraId="2B1B8189" w14:textId="33039356" w:rsidR="00502FAA" w:rsidRPr="0023768E" w:rsidRDefault="00502FAA" w:rsidP="0023768E">
            <w:pPr>
              <w:kinsoku/>
              <w:spacing w:before="120"/>
              <w:rPr>
                <w:color w:val="000000"/>
              </w:rPr>
            </w:pPr>
            <w:r>
              <w:rPr>
                <w:color w:val="000000"/>
              </w:rPr>
              <w:fldChar w:fldCharType="begin">
                <w:ffData>
                  <w:name w:val="Text198"/>
                  <w:enabled/>
                  <w:calcOnExit w:val="0"/>
                  <w:textInput/>
                </w:ffData>
              </w:fldChar>
            </w:r>
            <w:bookmarkStart w:id="17"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7"/>
          </w:p>
        </w:tc>
      </w:tr>
      <w:tr w:rsidR="00502FAA" w:rsidRPr="00513641" w14:paraId="5B3F9EE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 w:type="dxa"/>
        </w:trPr>
        <w:tc>
          <w:tcPr>
            <w:tcW w:w="9588" w:type="dxa"/>
            <w:gridSpan w:val="11"/>
            <w:tcBorders>
              <w:top w:val="nil"/>
              <w:left w:val="nil"/>
              <w:bottom w:val="nil"/>
              <w:right w:val="nil"/>
            </w:tcBorders>
            <w:vAlign w:val="bottom"/>
          </w:tcPr>
          <w:p w14:paraId="5EAA55D3" w14:textId="77777777" w:rsidR="00502FAA" w:rsidRDefault="00502FAA" w:rsidP="0030323C">
            <w:pPr>
              <w:rPr>
                <w:color w:val="000000"/>
                <w:sz w:val="16"/>
                <w:szCs w:val="16"/>
              </w:rPr>
            </w:pPr>
          </w:p>
          <w:p w14:paraId="47AB5EE3" w14:textId="1F023F8D" w:rsidR="00502FAA" w:rsidRPr="00AB5DB5" w:rsidRDefault="00502FAA" w:rsidP="0030323C">
            <w:pPr>
              <w:rPr>
                <w:color w:val="000000"/>
              </w:rPr>
            </w:pPr>
            <w:r w:rsidRPr="00AB5DB5">
              <w:rPr>
                <w:color w:val="000000"/>
              </w:rPr>
              <w:t>Section 38 of the Regulatory Agreement shall apply to the following individual</w:t>
            </w:r>
            <w:r>
              <w:rPr>
                <w:color w:val="000000"/>
              </w:rPr>
              <w:t>s</w:t>
            </w:r>
            <w:r w:rsidRPr="00AB5DB5">
              <w:rPr>
                <w:color w:val="000000"/>
              </w:rPr>
              <w:t xml:space="preserve"> </w:t>
            </w:r>
            <w:r>
              <w:rPr>
                <w:color w:val="000000"/>
              </w:rPr>
              <w:t>and/or entities</w:t>
            </w:r>
            <w:r w:rsidRPr="00AB5DB5">
              <w:rPr>
                <w:color w:val="000000"/>
              </w:rPr>
              <w:t>:</w:t>
            </w:r>
            <w:r>
              <w:rPr>
                <w:color w:val="000000"/>
              </w:rPr>
              <w:t xml:space="preserve"> </w:t>
            </w:r>
            <w:r>
              <w:rPr>
                <w:color w:val="000000"/>
              </w:rPr>
              <w:fldChar w:fldCharType="begin">
                <w:ffData>
                  <w:name w:val="Text49"/>
                  <w:enabled/>
                  <w:calcOnExit w:val="0"/>
                  <w:textInput>
                    <w:default w:val="&lt;&lt;list name(s) here&gt;&gt;"/>
                  </w:textInput>
                </w:ffData>
              </w:fldChar>
            </w:r>
            <w:bookmarkStart w:id="18" w:name="Text49"/>
            <w:r>
              <w:rPr>
                <w:color w:val="000000"/>
              </w:rPr>
              <w:instrText xml:space="preserve"> FORMTEXT </w:instrText>
            </w:r>
            <w:r>
              <w:rPr>
                <w:color w:val="000000"/>
              </w:rPr>
            </w:r>
            <w:r>
              <w:rPr>
                <w:color w:val="000000"/>
              </w:rPr>
              <w:fldChar w:fldCharType="separate"/>
            </w:r>
            <w:r>
              <w:rPr>
                <w:noProof/>
                <w:color w:val="000000"/>
              </w:rPr>
              <w:t>&lt;&lt;list name(s) here&gt;&gt;</w:t>
            </w:r>
            <w:r>
              <w:rPr>
                <w:color w:val="000000"/>
              </w:rPr>
              <w:fldChar w:fldCharType="end"/>
            </w:r>
            <w:bookmarkEnd w:id="18"/>
          </w:p>
          <w:p w14:paraId="1463FF23" w14:textId="77777777" w:rsidR="00502FAA" w:rsidRPr="00513641" w:rsidRDefault="00502FAA" w:rsidP="0030323C">
            <w:pPr>
              <w:rPr>
                <w:color w:val="000000"/>
                <w:sz w:val="16"/>
                <w:szCs w:val="16"/>
              </w:rPr>
            </w:pPr>
          </w:p>
        </w:tc>
      </w:tr>
      <w:tr w:rsidR="0023768E" w:rsidRPr="0023768E" w14:paraId="2D38D2B5"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338FC301" w14:textId="77777777" w:rsidR="0023768E" w:rsidRPr="0023768E" w:rsidRDefault="0023768E" w:rsidP="0023768E">
            <w:pPr>
              <w:kinsoku/>
              <w:rPr>
                <w:color w:val="000000"/>
                <w:sz w:val="16"/>
                <w:szCs w:val="16"/>
              </w:rPr>
            </w:pPr>
          </w:p>
        </w:tc>
      </w:tr>
    </w:tbl>
    <w:p w14:paraId="67A46DDC" w14:textId="77777777" w:rsidR="0023768E" w:rsidRPr="0023768E" w:rsidRDefault="0023768E" w:rsidP="004568A7">
      <w:pPr>
        <w:pStyle w:val="Heading2"/>
      </w:pPr>
      <w:bookmarkStart w:id="19" w:name="_Toc526928806"/>
      <w:bookmarkStart w:id="20" w:name="_Toc260046783"/>
      <w:r w:rsidRPr="0023768E">
        <w:t>Portfolios</w:t>
      </w:r>
      <w:bookmarkEnd w:id="19"/>
    </w:p>
    <w:p w14:paraId="7928630D" w14:textId="4F39BFD1" w:rsidR="002666C7" w:rsidRPr="002666C7" w:rsidRDefault="002666C7" w:rsidP="000A5726">
      <w:pPr>
        <w:widowControl/>
        <w:pBdr>
          <w:top w:val="single" w:sz="4" w:space="1" w:color="auto"/>
          <w:left w:val="single" w:sz="4" w:space="4" w:color="auto"/>
          <w:bottom w:val="single" w:sz="4" w:space="1" w:color="auto"/>
          <w:right w:val="single" w:sz="4" w:space="4" w:color="auto"/>
        </w:pBdr>
        <w:kinsoku/>
        <w:spacing w:before="120" w:after="120"/>
      </w:pPr>
      <w:r w:rsidRPr="001E20A7">
        <w:rPr>
          <w:b/>
          <w:i/>
        </w:rPr>
        <w:t>Program Guidance:</w:t>
      </w:r>
      <w:r w:rsidRPr="001E20A7">
        <w:rPr>
          <w:i/>
        </w:rPr>
        <w:t xml:space="preserve">  Handbook 4232.1, Section II Production, Chapter 17</w:t>
      </w:r>
      <w:r w:rsidR="00191928">
        <w:rPr>
          <w:i/>
        </w:rPr>
        <w:br/>
      </w:r>
      <w:r w:rsidR="00191928">
        <w:rPr>
          <w:i/>
        </w:rPr>
        <w:br/>
      </w:r>
      <w:r>
        <w:t>It is the L</w:t>
      </w:r>
      <w:r w:rsidRPr="002666C7">
        <w:t>ender’s responsibility to read the handbook chapter and provide HUD with f</w:t>
      </w:r>
      <w:r>
        <w:t>ull disclosure of all other HUD-</w:t>
      </w:r>
      <w:r w:rsidRPr="002666C7">
        <w:t>insured projects of the borrower and operator utilizing Forms HUD-</w:t>
      </w:r>
      <w:r w:rsidRPr="002666C7">
        <w:lastRenderedPageBreak/>
        <w:t>90013-ORCF, Consolidated Certifications - Borrower and HUD-90014-ORCF Consolidated Certifications – Operator.</w:t>
      </w:r>
    </w:p>
    <w:p w14:paraId="2A177DA5" w14:textId="77777777" w:rsidR="0023768E" w:rsidRPr="0023768E" w:rsidRDefault="0023768E" w:rsidP="0023768E">
      <w:pPr>
        <w:keepNext/>
        <w:widowControl/>
        <w:kinsoku/>
        <w:rPr>
          <w:b/>
        </w:rPr>
      </w:pPr>
    </w:p>
    <w:p w14:paraId="623BEBE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2970C36" w14:textId="77777777" w:rsidTr="0023768E">
        <w:trPr>
          <w:tblHeader/>
        </w:trPr>
        <w:tc>
          <w:tcPr>
            <w:tcW w:w="7971" w:type="dxa"/>
            <w:tcBorders>
              <w:top w:val="nil"/>
              <w:left w:val="nil"/>
              <w:bottom w:val="nil"/>
              <w:right w:val="nil"/>
            </w:tcBorders>
          </w:tcPr>
          <w:p w14:paraId="2FD693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5E29C81"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19AEDE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FA4DBF4" w14:textId="77777777" w:rsidR="0023768E" w:rsidRPr="0023768E" w:rsidRDefault="0023768E" w:rsidP="0023768E">
            <w:pPr>
              <w:keepNext/>
              <w:widowControl/>
              <w:kinsoku/>
              <w:jc w:val="center"/>
              <w:rPr>
                <w:b/>
                <w:sz w:val="22"/>
              </w:rPr>
            </w:pPr>
            <w:r w:rsidRPr="0023768E">
              <w:rPr>
                <w:b/>
                <w:sz w:val="22"/>
              </w:rPr>
              <w:t>No</w:t>
            </w:r>
          </w:p>
        </w:tc>
      </w:tr>
      <w:tr w:rsidR="00DF5BF0" w:rsidRPr="0023768E" w14:paraId="6F9794BB" w14:textId="77777777" w:rsidTr="0023768E">
        <w:tc>
          <w:tcPr>
            <w:tcW w:w="7971" w:type="dxa"/>
            <w:tcBorders>
              <w:top w:val="nil"/>
              <w:left w:val="nil"/>
              <w:bottom w:val="nil"/>
              <w:right w:val="nil"/>
            </w:tcBorders>
          </w:tcPr>
          <w:p w14:paraId="4E6E49FA" w14:textId="50CF89A3" w:rsidR="00DF5BF0" w:rsidRPr="0023768E" w:rsidRDefault="00DF5BF0" w:rsidP="002C4C41">
            <w:pPr>
              <w:keepNext/>
              <w:widowControl/>
              <w:numPr>
                <w:ilvl w:val="0"/>
                <w:numId w:val="20"/>
              </w:numPr>
              <w:tabs>
                <w:tab w:val="right" w:leader="dot" w:pos="7740"/>
              </w:tabs>
              <w:kinsoku/>
              <w:spacing w:before="60"/>
            </w:pPr>
            <w:r>
              <w:t xml:space="preserve">Is the subject project part of a small, medium, or large portfolio?  (If yes, specify type.)  </w:t>
            </w:r>
            <w:r>
              <w:tab/>
            </w:r>
          </w:p>
        </w:tc>
        <w:tc>
          <w:tcPr>
            <w:tcW w:w="698" w:type="dxa"/>
            <w:tcBorders>
              <w:top w:val="nil"/>
              <w:left w:val="nil"/>
              <w:bottom w:val="nil"/>
              <w:right w:val="nil"/>
            </w:tcBorders>
            <w:vAlign w:val="bottom"/>
          </w:tcPr>
          <w:p w14:paraId="7818DD60" w14:textId="270C82B4" w:rsidR="00DF5BF0" w:rsidRPr="0023768E" w:rsidRDefault="00DF5BF0" w:rsidP="0023768E">
            <w:pPr>
              <w:keepNext/>
              <w:widowControl/>
              <w:kinsoku/>
              <w:jc w:val="center"/>
            </w:pPr>
            <w:r>
              <w:fldChar w:fldCharType="begin">
                <w:ffData>
                  <w:name w:val="Check35"/>
                  <w:enabled/>
                  <w:calcOnExit w:val="0"/>
                  <w:checkBox>
                    <w:sizeAuto/>
                    <w:default w:val="0"/>
                  </w:checkBox>
                </w:ffData>
              </w:fldChar>
            </w:r>
            <w:bookmarkStart w:id="21" w:name="Check35"/>
            <w:r>
              <w:instrText xml:space="preserve"> FORMCHECKBOX </w:instrText>
            </w:r>
            <w:r w:rsidR="004159E6">
              <w:fldChar w:fldCharType="separate"/>
            </w:r>
            <w:r>
              <w:fldChar w:fldCharType="end"/>
            </w:r>
            <w:bookmarkEnd w:id="21"/>
          </w:p>
        </w:tc>
        <w:tc>
          <w:tcPr>
            <w:tcW w:w="277" w:type="dxa"/>
            <w:tcBorders>
              <w:top w:val="nil"/>
              <w:left w:val="nil"/>
              <w:bottom w:val="nil"/>
              <w:right w:val="nil"/>
            </w:tcBorders>
            <w:vAlign w:val="bottom"/>
          </w:tcPr>
          <w:p w14:paraId="6CF198BE" w14:textId="77777777" w:rsidR="00DF5BF0" w:rsidRPr="0023768E" w:rsidRDefault="00DF5BF0" w:rsidP="0023768E">
            <w:pPr>
              <w:keepNext/>
              <w:widowControl/>
              <w:kinsoku/>
              <w:jc w:val="center"/>
            </w:pPr>
          </w:p>
        </w:tc>
        <w:tc>
          <w:tcPr>
            <w:tcW w:w="630" w:type="dxa"/>
            <w:tcBorders>
              <w:top w:val="nil"/>
              <w:left w:val="nil"/>
              <w:bottom w:val="nil"/>
              <w:right w:val="nil"/>
            </w:tcBorders>
            <w:vAlign w:val="bottom"/>
          </w:tcPr>
          <w:p w14:paraId="0B7DAE62" w14:textId="0A0154E0" w:rsidR="00DF5BF0" w:rsidRPr="001E20A7" w:rsidRDefault="00DF5BF0" w:rsidP="0023768E">
            <w:pPr>
              <w:keepNext/>
              <w:widowControl/>
              <w:kinsoku/>
              <w:jc w:val="center"/>
            </w:pPr>
            <w:r>
              <w:fldChar w:fldCharType="begin">
                <w:ffData>
                  <w:name w:val="Check36"/>
                  <w:enabled/>
                  <w:calcOnExit w:val="0"/>
                  <w:checkBox>
                    <w:sizeAuto/>
                    <w:default w:val="0"/>
                  </w:checkBox>
                </w:ffData>
              </w:fldChar>
            </w:r>
            <w:bookmarkStart w:id="22" w:name="Check36"/>
            <w:r>
              <w:instrText xml:space="preserve"> FORMCHECKBOX </w:instrText>
            </w:r>
            <w:r w:rsidR="004159E6">
              <w:fldChar w:fldCharType="separate"/>
            </w:r>
            <w:r>
              <w:fldChar w:fldCharType="end"/>
            </w:r>
            <w:bookmarkEnd w:id="22"/>
          </w:p>
        </w:tc>
      </w:tr>
      <w:tr w:rsidR="00F77C9C" w:rsidRPr="0023768E" w14:paraId="36057DB0" w14:textId="77777777" w:rsidTr="0023768E">
        <w:tc>
          <w:tcPr>
            <w:tcW w:w="7971" w:type="dxa"/>
            <w:tcBorders>
              <w:top w:val="nil"/>
              <w:left w:val="nil"/>
              <w:bottom w:val="nil"/>
              <w:right w:val="nil"/>
            </w:tcBorders>
          </w:tcPr>
          <w:p w14:paraId="1D71D455" w14:textId="48A7A12A" w:rsidR="00F77C9C" w:rsidRDefault="00F77C9C" w:rsidP="001E20A7">
            <w:pPr>
              <w:keepNext/>
              <w:widowControl/>
              <w:tabs>
                <w:tab w:val="right" w:leader="dot" w:pos="7740"/>
              </w:tabs>
              <w:kinsoku/>
              <w:spacing w:before="60"/>
              <w:ind w:left="720"/>
            </w:pPr>
            <w:r>
              <w:fldChar w:fldCharType="begin">
                <w:ffData>
                  <w:name w:val="Check37"/>
                  <w:enabled/>
                  <w:calcOnExit w:val="0"/>
                  <w:checkBox>
                    <w:sizeAuto/>
                    <w:default w:val="0"/>
                  </w:checkBox>
                </w:ffData>
              </w:fldChar>
            </w:r>
            <w:bookmarkStart w:id="23" w:name="Check37"/>
            <w:r>
              <w:instrText xml:space="preserve"> FORMCHECKBOX </w:instrText>
            </w:r>
            <w:r w:rsidR="004159E6">
              <w:fldChar w:fldCharType="separate"/>
            </w:r>
            <w:r>
              <w:fldChar w:fldCharType="end"/>
            </w:r>
            <w:bookmarkEnd w:id="23"/>
            <w:r>
              <w:t xml:space="preserve"> Small (2 or more projects, up to $90 million)</w:t>
            </w:r>
          </w:p>
          <w:p w14:paraId="733CF049" w14:textId="300B849C" w:rsidR="00F77C9C" w:rsidRDefault="00F77C9C" w:rsidP="001E20A7">
            <w:pPr>
              <w:keepNext/>
              <w:widowControl/>
              <w:tabs>
                <w:tab w:val="right" w:leader="dot" w:pos="7740"/>
              </w:tabs>
              <w:kinsoku/>
              <w:spacing w:before="60"/>
              <w:ind w:left="720"/>
            </w:pPr>
            <w:r>
              <w:fldChar w:fldCharType="begin">
                <w:ffData>
                  <w:name w:val="Check38"/>
                  <w:enabled/>
                  <w:calcOnExit w:val="0"/>
                  <w:checkBox>
                    <w:sizeAuto/>
                    <w:default w:val="0"/>
                  </w:checkBox>
                </w:ffData>
              </w:fldChar>
            </w:r>
            <w:bookmarkStart w:id="24" w:name="Check38"/>
            <w:r>
              <w:instrText xml:space="preserve"> FORMCHECKBOX </w:instrText>
            </w:r>
            <w:r w:rsidR="004159E6">
              <w:fldChar w:fldCharType="separate"/>
            </w:r>
            <w:r>
              <w:fldChar w:fldCharType="end"/>
            </w:r>
            <w:bookmarkEnd w:id="24"/>
            <w:r>
              <w:t xml:space="preserve"> Medium ($90 million to $250 million)</w:t>
            </w:r>
          </w:p>
          <w:p w14:paraId="577A4D7A" w14:textId="6C59AE77" w:rsidR="00F77C9C" w:rsidRPr="0023768E" w:rsidRDefault="00F77C9C" w:rsidP="001E20A7">
            <w:pPr>
              <w:keepNext/>
              <w:widowControl/>
              <w:tabs>
                <w:tab w:val="right" w:leader="dot" w:pos="7740"/>
              </w:tabs>
              <w:kinsoku/>
              <w:spacing w:before="60"/>
              <w:ind w:left="720"/>
            </w:pPr>
            <w:r>
              <w:fldChar w:fldCharType="begin">
                <w:ffData>
                  <w:name w:val="Check39"/>
                  <w:enabled/>
                  <w:calcOnExit w:val="0"/>
                  <w:checkBox>
                    <w:sizeAuto/>
                    <w:default w:val="0"/>
                  </w:checkBox>
                </w:ffData>
              </w:fldChar>
            </w:r>
            <w:bookmarkStart w:id="25" w:name="Check39"/>
            <w:r>
              <w:instrText xml:space="preserve"> FORMCHECKBOX </w:instrText>
            </w:r>
            <w:r w:rsidR="004159E6">
              <w:fldChar w:fldCharType="separate"/>
            </w:r>
            <w:r>
              <w:fldChar w:fldCharType="end"/>
            </w:r>
            <w:bookmarkEnd w:id="25"/>
            <w:r>
              <w:t xml:space="preserve"> Large (&gt; $250 million)</w:t>
            </w:r>
          </w:p>
        </w:tc>
        <w:tc>
          <w:tcPr>
            <w:tcW w:w="698" w:type="dxa"/>
            <w:tcBorders>
              <w:top w:val="nil"/>
              <w:left w:val="nil"/>
              <w:bottom w:val="nil"/>
              <w:right w:val="nil"/>
            </w:tcBorders>
            <w:vAlign w:val="bottom"/>
          </w:tcPr>
          <w:p w14:paraId="09FB2DBF" w14:textId="77777777" w:rsidR="00F77C9C" w:rsidRPr="0023768E" w:rsidRDefault="00F77C9C" w:rsidP="0023768E">
            <w:pPr>
              <w:keepNext/>
              <w:widowControl/>
              <w:kinsoku/>
              <w:jc w:val="center"/>
            </w:pPr>
          </w:p>
        </w:tc>
        <w:tc>
          <w:tcPr>
            <w:tcW w:w="277" w:type="dxa"/>
            <w:tcBorders>
              <w:top w:val="nil"/>
              <w:left w:val="nil"/>
              <w:bottom w:val="nil"/>
              <w:right w:val="nil"/>
            </w:tcBorders>
            <w:vAlign w:val="bottom"/>
          </w:tcPr>
          <w:p w14:paraId="0416A57F" w14:textId="77777777" w:rsidR="00F77C9C" w:rsidRPr="0023768E" w:rsidRDefault="00F77C9C" w:rsidP="0023768E">
            <w:pPr>
              <w:keepNext/>
              <w:widowControl/>
              <w:kinsoku/>
              <w:jc w:val="center"/>
            </w:pPr>
          </w:p>
        </w:tc>
        <w:tc>
          <w:tcPr>
            <w:tcW w:w="630" w:type="dxa"/>
            <w:tcBorders>
              <w:top w:val="nil"/>
              <w:left w:val="nil"/>
              <w:bottom w:val="nil"/>
              <w:right w:val="nil"/>
            </w:tcBorders>
            <w:vAlign w:val="bottom"/>
          </w:tcPr>
          <w:p w14:paraId="73D7B9F2" w14:textId="77777777" w:rsidR="00F77C9C" w:rsidRPr="0023768E" w:rsidRDefault="00F77C9C" w:rsidP="0023768E">
            <w:pPr>
              <w:keepNext/>
              <w:widowControl/>
              <w:kinsoku/>
              <w:jc w:val="center"/>
              <w:rPr>
                <w:b/>
              </w:rPr>
            </w:pPr>
          </w:p>
        </w:tc>
      </w:tr>
      <w:tr w:rsidR="0023768E" w:rsidRPr="0023768E" w14:paraId="32CE967D" w14:textId="77777777" w:rsidTr="0023768E">
        <w:tc>
          <w:tcPr>
            <w:tcW w:w="7971" w:type="dxa"/>
            <w:tcBorders>
              <w:top w:val="nil"/>
              <w:left w:val="nil"/>
              <w:bottom w:val="nil"/>
              <w:right w:val="nil"/>
            </w:tcBorders>
          </w:tcPr>
          <w:p w14:paraId="07BC5507" w14:textId="243AC80E" w:rsidR="0023768E" w:rsidRPr="0023768E" w:rsidRDefault="0023768E" w:rsidP="001E20A7">
            <w:pPr>
              <w:widowControl/>
              <w:numPr>
                <w:ilvl w:val="0"/>
                <w:numId w:val="20"/>
              </w:numPr>
              <w:tabs>
                <w:tab w:val="right" w:leader="dot" w:pos="7740"/>
              </w:tabs>
              <w:kinsoku/>
              <w:spacing w:before="60"/>
            </w:pPr>
            <w:r w:rsidRPr="0023768E">
              <w:t xml:space="preserve">Do any of the principals of the borrower own any other projects insured or held by </w:t>
            </w:r>
            <w:r w:rsidR="004F12EC" w:rsidRPr="0023768E">
              <w:t>HUD?</w:t>
            </w:r>
            <w:r w:rsidRPr="0023768E">
              <w:tab/>
            </w:r>
          </w:p>
        </w:tc>
        <w:tc>
          <w:tcPr>
            <w:tcW w:w="698" w:type="dxa"/>
            <w:tcBorders>
              <w:top w:val="nil"/>
              <w:left w:val="nil"/>
              <w:bottom w:val="nil"/>
              <w:right w:val="nil"/>
            </w:tcBorders>
            <w:vAlign w:val="bottom"/>
          </w:tcPr>
          <w:p w14:paraId="5F16A61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2EF85B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E8CB5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46E912D" w14:textId="77777777" w:rsidTr="0023768E">
        <w:tc>
          <w:tcPr>
            <w:tcW w:w="7971" w:type="dxa"/>
            <w:tcBorders>
              <w:top w:val="nil"/>
              <w:left w:val="nil"/>
              <w:bottom w:val="nil"/>
              <w:right w:val="nil"/>
            </w:tcBorders>
          </w:tcPr>
          <w:p w14:paraId="3A7012E0" w14:textId="4307ACA0" w:rsidR="0023768E" w:rsidRPr="0023768E" w:rsidRDefault="0023768E" w:rsidP="002C4C41">
            <w:pPr>
              <w:widowControl/>
              <w:numPr>
                <w:ilvl w:val="0"/>
                <w:numId w:val="20"/>
              </w:numPr>
              <w:tabs>
                <w:tab w:val="right" w:leader="dot" w:pos="7740"/>
              </w:tabs>
              <w:kinsoku/>
              <w:spacing w:before="60"/>
            </w:pPr>
            <w:r w:rsidRPr="0023768E">
              <w:t xml:space="preserve">Do any of the principals of the borrower plan to submit an application for mortgage insurance </w:t>
            </w:r>
            <w:r w:rsidR="00DF5BF0">
              <w:t xml:space="preserve">or </w:t>
            </w:r>
            <w:r w:rsidR="00DD2859">
              <w:t>another</w:t>
            </w:r>
            <w:r w:rsidR="00DF5BF0">
              <w:t xml:space="preserve"> </w:t>
            </w:r>
            <w:r w:rsidR="00BE4877">
              <w:t>Change of Ownership</w:t>
            </w:r>
            <w:r w:rsidR="00F110D1">
              <w:t xml:space="preserve"> application</w:t>
            </w:r>
            <w:r w:rsidR="00DF5BF0">
              <w:t xml:space="preserve"> </w:t>
            </w:r>
            <w:r w:rsidRPr="0023768E">
              <w:t xml:space="preserve">to HUD in the next 18 months?  </w:t>
            </w:r>
            <w:r w:rsidRPr="0023768E">
              <w:tab/>
            </w:r>
          </w:p>
        </w:tc>
        <w:tc>
          <w:tcPr>
            <w:tcW w:w="698" w:type="dxa"/>
            <w:tcBorders>
              <w:top w:val="nil"/>
              <w:left w:val="nil"/>
              <w:bottom w:val="nil"/>
              <w:right w:val="nil"/>
            </w:tcBorders>
            <w:vAlign w:val="bottom"/>
          </w:tcPr>
          <w:p w14:paraId="7890F0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B69D8A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6AA0A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B20FF74" w14:textId="77777777" w:rsidTr="0023768E">
        <w:tc>
          <w:tcPr>
            <w:tcW w:w="7971" w:type="dxa"/>
            <w:tcBorders>
              <w:top w:val="nil"/>
              <w:left w:val="nil"/>
              <w:bottom w:val="nil"/>
              <w:right w:val="nil"/>
            </w:tcBorders>
          </w:tcPr>
          <w:p w14:paraId="30C45898" w14:textId="6EC2ED25" w:rsidR="0023768E" w:rsidRPr="0023768E" w:rsidRDefault="0023768E" w:rsidP="002C4C41">
            <w:pPr>
              <w:widowControl/>
              <w:numPr>
                <w:ilvl w:val="0"/>
                <w:numId w:val="20"/>
              </w:numPr>
              <w:tabs>
                <w:tab w:val="right" w:leader="dot" w:pos="7740"/>
              </w:tabs>
              <w:kinsoku/>
              <w:spacing w:before="60"/>
            </w:pPr>
            <w:r w:rsidRPr="0023768E">
              <w:t xml:space="preserve">Have any of the principals of the borrower submitted an application for mortgage insurance </w:t>
            </w:r>
            <w:r w:rsidR="00DF5BF0">
              <w:t xml:space="preserve">or </w:t>
            </w:r>
            <w:r w:rsidR="00DD2859">
              <w:t>another</w:t>
            </w:r>
            <w:r w:rsidR="00DF5BF0">
              <w:t xml:space="preserve"> </w:t>
            </w:r>
            <w:r w:rsidR="00F110D1">
              <w:t>Change of Ownership application</w:t>
            </w:r>
            <w:r w:rsidR="00DF5BF0">
              <w:t xml:space="preserve"> </w:t>
            </w:r>
            <w:r w:rsidRPr="0023768E">
              <w:t xml:space="preserve">to HUD in the past 18 months?  </w:t>
            </w:r>
            <w:r w:rsidRPr="0023768E">
              <w:tab/>
            </w:r>
          </w:p>
        </w:tc>
        <w:tc>
          <w:tcPr>
            <w:tcW w:w="698" w:type="dxa"/>
            <w:tcBorders>
              <w:top w:val="nil"/>
              <w:left w:val="nil"/>
              <w:bottom w:val="nil"/>
              <w:right w:val="nil"/>
            </w:tcBorders>
            <w:vAlign w:val="bottom"/>
          </w:tcPr>
          <w:p w14:paraId="7787929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71071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D53A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1BF4F336" w14:textId="77777777" w:rsidR="0023768E" w:rsidRPr="0023768E" w:rsidRDefault="0023768E" w:rsidP="0023768E">
      <w:pPr>
        <w:kinsoku/>
      </w:pPr>
    </w:p>
    <w:p w14:paraId="01598770" w14:textId="77777777" w:rsidR="00F77C9C" w:rsidRPr="00F77C9C" w:rsidRDefault="00F77C9C" w:rsidP="00F77C9C">
      <w:pPr>
        <w:kinsoku/>
        <w:rPr>
          <w:i/>
        </w:rPr>
      </w:pPr>
      <w:r w:rsidRPr="00F77C9C">
        <w:rPr>
          <w:i/>
        </w:rPr>
        <w:t>&lt;&lt; For Medium and Large Portfolios (&gt;$90 Million) provide name/number of portfolio and date Corporate Credit Review approval was granted by ORCF.</w:t>
      </w:r>
    </w:p>
    <w:p w14:paraId="62AD7A46" w14:textId="77777777" w:rsidR="00F77C9C" w:rsidRPr="00F77C9C" w:rsidRDefault="00F77C9C" w:rsidP="00F77C9C">
      <w:pPr>
        <w:kinsoku/>
        <w:rPr>
          <w:i/>
        </w:rPr>
      </w:pPr>
    </w:p>
    <w:p w14:paraId="3438BE2D" w14:textId="77777777" w:rsidR="00F77C9C" w:rsidRPr="00F77C9C" w:rsidRDefault="00F77C9C" w:rsidP="00F77C9C">
      <w:pPr>
        <w:kinsoku/>
      </w:pPr>
      <w:r w:rsidRPr="00F77C9C">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Pr="00F77C9C">
        <w:t xml:space="preserve">  </w:t>
      </w:r>
      <w:r w:rsidRPr="00F77C9C">
        <w:fldChar w:fldCharType="begin">
          <w:ffData>
            <w:name w:val="Text51"/>
            <w:enabled/>
            <w:calcOnExit w:val="0"/>
            <w:textInput/>
          </w:ffData>
        </w:fldChar>
      </w:r>
      <w:r w:rsidRPr="00F77C9C">
        <w:instrText xml:space="preserve"> FORMTEXT </w:instrText>
      </w:r>
      <w:r w:rsidRPr="00F77C9C">
        <w:fldChar w:fldCharType="separate"/>
      </w:r>
      <w:r w:rsidRPr="00F77C9C">
        <w:t> </w:t>
      </w:r>
      <w:r w:rsidRPr="00F77C9C">
        <w:t> </w:t>
      </w:r>
      <w:r w:rsidRPr="00F77C9C">
        <w:t> </w:t>
      </w:r>
      <w:r w:rsidRPr="00F77C9C">
        <w:t> </w:t>
      </w:r>
      <w:r w:rsidRPr="00F77C9C">
        <w:t> </w:t>
      </w:r>
      <w:r w:rsidRPr="00F77C9C">
        <w:fldChar w:fldCharType="end"/>
      </w:r>
    </w:p>
    <w:p w14:paraId="243F9D6E" w14:textId="77777777" w:rsidR="0023768E" w:rsidRPr="0023768E" w:rsidRDefault="0023768E" w:rsidP="0023768E">
      <w:pPr>
        <w:widowControl/>
        <w:kinsoku/>
      </w:pPr>
    </w:p>
    <w:p w14:paraId="3843481E" w14:textId="77777777" w:rsidR="0023768E" w:rsidRPr="0023768E" w:rsidRDefault="0023768E" w:rsidP="004568A7">
      <w:pPr>
        <w:pStyle w:val="Heading2"/>
      </w:pPr>
      <w:bookmarkStart w:id="26" w:name="_Toc333582239"/>
      <w:bookmarkStart w:id="27" w:name="_Toc392511693"/>
      <w:bookmarkStart w:id="28" w:name="_Toc526928807"/>
      <w:r w:rsidRPr="0023768E">
        <w:t>Transaction Overview</w:t>
      </w:r>
      <w:bookmarkEnd w:id="20"/>
      <w:bookmarkEnd w:id="26"/>
      <w:bookmarkEnd w:id="27"/>
      <w:bookmarkEnd w:id="28"/>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23768E" w:rsidRPr="0023768E" w14:paraId="03B8A795" w14:textId="77777777" w:rsidTr="0023768E">
        <w:tc>
          <w:tcPr>
            <w:tcW w:w="7971" w:type="dxa"/>
            <w:tcBorders>
              <w:top w:val="nil"/>
              <w:left w:val="nil"/>
              <w:bottom w:val="nil"/>
              <w:right w:val="nil"/>
            </w:tcBorders>
          </w:tcPr>
          <w:p w14:paraId="681DB21E" w14:textId="77777777" w:rsidR="0023768E" w:rsidRPr="0023768E" w:rsidRDefault="0023768E" w:rsidP="00FC760D">
            <w:pPr>
              <w:widowControl/>
              <w:numPr>
                <w:ilvl w:val="0"/>
                <w:numId w:val="21"/>
              </w:numPr>
              <w:tabs>
                <w:tab w:val="left" w:pos="720"/>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564705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D99FA5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7250E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4A27D47" w14:textId="77777777" w:rsidTr="0023768E">
        <w:tc>
          <w:tcPr>
            <w:tcW w:w="7971" w:type="dxa"/>
            <w:tcBorders>
              <w:top w:val="nil"/>
              <w:left w:val="nil"/>
              <w:bottom w:val="nil"/>
              <w:right w:val="nil"/>
            </w:tcBorders>
          </w:tcPr>
          <w:p w14:paraId="30818E09" w14:textId="43D24F2A" w:rsidR="0023768E" w:rsidRPr="0023768E" w:rsidRDefault="004E43C3" w:rsidP="002C4C41">
            <w:pPr>
              <w:widowControl/>
              <w:numPr>
                <w:ilvl w:val="0"/>
                <w:numId w:val="21"/>
              </w:numPr>
              <w:tabs>
                <w:tab w:val="right" w:leader="dot" w:pos="7740"/>
              </w:tabs>
              <w:kinsoku/>
              <w:spacing w:before="60"/>
              <w:rPr>
                <w:color w:val="000000"/>
              </w:rPr>
            </w:pPr>
            <w:r>
              <w:rPr>
                <w:color w:val="000000"/>
              </w:rPr>
              <w:t xml:space="preserve">Will there be a change in </w:t>
            </w:r>
            <w:r w:rsidR="0023768E" w:rsidRPr="0023768E">
              <w:rPr>
                <w:color w:val="000000"/>
              </w:rPr>
              <w:t xml:space="preserve">operations that departs from the historical number of potential resident days?  </w:t>
            </w:r>
            <w:r w:rsidR="0023768E" w:rsidRPr="0023768E">
              <w:rPr>
                <w:color w:val="000000"/>
              </w:rPr>
              <w:tab/>
            </w:r>
          </w:p>
        </w:tc>
        <w:tc>
          <w:tcPr>
            <w:tcW w:w="698" w:type="dxa"/>
            <w:tcBorders>
              <w:top w:val="nil"/>
              <w:left w:val="nil"/>
              <w:bottom w:val="nil"/>
              <w:right w:val="nil"/>
            </w:tcBorders>
            <w:vAlign w:val="bottom"/>
          </w:tcPr>
          <w:p w14:paraId="7532CAA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896662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D8CF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87442D" w:rsidRPr="0023768E" w14:paraId="0CA19228" w14:textId="77777777" w:rsidTr="0023768E">
        <w:tc>
          <w:tcPr>
            <w:tcW w:w="7971" w:type="dxa"/>
            <w:tcBorders>
              <w:top w:val="nil"/>
              <w:left w:val="nil"/>
              <w:bottom w:val="nil"/>
              <w:right w:val="nil"/>
            </w:tcBorders>
          </w:tcPr>
          <w:p w14:paraId="20EEED1B" w14:textId="5299CCFF" w:rsidR="0087442D" w:rsidRDefault="0087442D" w:rsidP="002D5F59">
            <w:pPr>
              <w:widowControl/>
              <w:numPr>
                <w:ilvl w:val="0"/>
                <w:numId w:val="21"/>
              </w:numPr>
              <w:tabs>
                <w:tab w:val="right" w:leader="dot" w:pos="7740"/>
              </w:tabs>
              <w:kinsoku/>
              <w:spacing w:before="60"/>
              <w:rPr>
                <w:color w:val="000000"/>
              </w:rPr>
            </w:pPr>
            <w:r>
              <w:rPr>
                <w:color w:val="000000"/>
              </w:rPr>
              <w:t>Will the facility participate in the state’s Upper Payment Limit (UPL) Program?</w:t>
            </w:r>
            <w:r w:rsidR="002D5F59">
              <w:rPr>
                <w:color w:val="000000"/>
              </w:rPr>
              <w:t xml:space="preserve"> </w:t>
            </w:r>
            <w:r w:rsidR="002D5F59">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090AEBEB" w14:textId="112E00D5" w:rsidR="0087442D" w:rsidRPr="0023768E" w:rsidRDefault="0087442D"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3095850" w14:textId="77777777" w:rsidR="0087442D" w:rsidRPr="0023768E" w:rsidRDefault="0087442D" w:rsidP="0023768E">
            <w:pPr>
              <w:keepNext/>
              <w:widowControl/>
              <w:kinsoku/>
              <w:jc w:val="center"/>
            </w:pPr>
          </w:p>
        </w:tc>
        <w:tc>
          <w:tcPr>
            <w:tcW w:w="630" w:type="dxa"/>
            <w:tcBorders>
              <w:top w:val="nil"/>
              <w:left w:val="nil"/>
              <w:bottom w:val="nil"/>
              <w:right w:val="nil"/>
            </w:tcBorders>
            <w:vAlign w:val="bottom"/>
          </w:tcPr>
          <w:p w14:paraId="188DA28C" w14:textId="2CE29A49" w:rsidR="0087442D" w:rsidRPr="0023768E" w:rsidRDefault="0087442D"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8ACD733" w14:textId="77777777" w:rsidR="0023768E" w:rsidRPr="0023768E" w:rsidRDefault="0023768E" w:rsidP="0023768E">
      <w:pPr>
        <w:kinsoku/>
        <w:rPr>
          <w:color w:val="000000"/>
          <w:sz w:val="22"/>
          <w:szCs w:val="22"/>
        </w:rPr>
      </w:pPr>
    </w:p>
    <w:p w14:paraId="69C8812A" w14:textId="57F2C48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143AFB">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9"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9"/>
    </w:p>
    <w:p w14:paraId="4C100698" w14:textId="77777777" w:rsidR="0023768E" w:rsidRDefault="0023768E" w:rsidP="0023768E">
      <w:pPr>
        <w:kinsoku/>
        <w:rPr>
          <w:color w:val="000000"/>
        </w:rPr>
      </w:pPr>
    </w:p>
    <w:p w14:paraId="6DC7D2DC" w14:textId="336041DF" w:rsidR="00EC748F" w:rsidRDefault="00EC748F" w:rsidP="00EC748F">
      <w:pPr>
        <w:pStyle w:val="Heading2"/>
      </w:pPr>
      <w:bookmarkStart w:id="30" w:name="_Toc526928808"/>
      <w:r>
        <w:lastRenderedPageBreak/>
        <w:t xml:space="preserve">Upper Payment Limit (UPL) Transaction Summary </w:t>
      </w:r>
      <w:r w:rsidRPr="00263110">
        <w:rPr>
          <w:b w:val="0"/>
        </w:rPr>
        <w:t>(if applicable)</w:t>
      </w:r>
      <w:bookmarkEnd w:id="30"/>
    </w:p>
    <w:p w14:paraId="2BCEF942" w14:textId="77777777" w:rsidR="00EC748F" w:rsidRPr="00EC748F" w:rsidRDefault="00EC748F" w:rsidP="00A25851">
      <w:pPr>
        <w:keepNext/>
      </w:pPr>
    </w:p>
    <w:p w14:paraId="0C8E4CDB" w14:textId="4A2DB8D8" w:rsidR="000D6949" w:rsidRDefault="00EC748F" w:rsidP="00A25851">
      <w:pPr>
        <w:keepLines/>
        <w:widowControl/>
        <w:kinsoku/>
        <w:rPr>
          <w:i/>
          <w:color w:val="000000"/>
          <w:szCs w:val="20"/>
        </w:rPr>
      </w:pPr>
      <w:r w:rsidRPr="0023768E">
        <w:rPr>
          <w:i/>
          <w:color w:val="000000"/>
          <w:szCs w:val="20"/>
        </w:rPr>
        <w:t>&lt;&lt;</w:t>
      </w:r>
      <w:r w:rsidR="00263110">
        <w:rPr>
          <w:i/>
          <w:color w:val="000000"/>
          <w:szCs w:val="20"/>
        </w:rPr>
        <w:t>The state will require prelim</w:t>
      </w:r>
      <w:r w:rsidR="004F12EC">
        <w:rPr>
          <w:i/>
          <w:color w:val="000000"/>
          <w:szCs w:val="20"/>
        </w:rPr>
        <w:t>in</w:t>
      </w:r>
      <w:r w:rsidR="00263110">
        <w:rPr>
          <w:i/>
          <w:color w:val="000000"/>
          <w:szCs w:val="20"/>
        </w:rPr>
        <w:t xml:space="preserve">ary approval from HUD in order </w:t>
      </w:r>
      <w:r w:rsidR="00FD55CE">
        <w:rPr>
          <w:i/>
          <w:color w:val="000000"/>
          <w:szCs w:val="20"/>
        </w:rPr>
        <w:t xml:space="preserve">for the subject </w:t>
      </w:r>
      <w:r w:rsidR="00263110">
        <w:rPr>
          <w:i/>
          <w:color w:val="000000"/>
          <w:szCs w:val="20"/>
        </w:rPr>
        <w:t>to participate in their UPL program.</w:t>
      </w:r>
      <w:r w:rsidR="00A25851">
        <w:rPr>
          <w:i/>
          <w:color w:val="000000"/>
          <w:szCs w:val="20"/>
        </w:rPr>
        <w:t xml:space="preserve">  To obtain HUD approval, </w:t>
      </w:r>
      <w:r w:rsidR="000D6949">
        <w:rPr>
          <w:i/>
          <w:color w:val="000000"/>
          <w:szCs w:val="20"/>
        </w:rPr>
        <w:t>please provide the following:&gt;&gt;</w:t>
      </w:r>
    </w:p>
    <w:p w14:paraId="5BBD95D6" w14:textId="77777777" w:rsidR="000D6949" w:rsidRDefault="000D6949" w:rsidP="00EC748F">
      <w:pPr>
        <w:kinsoku/>
        <w:rPr>
          <w:i/>
          <w:color w:val="000000"/>
          <w:szCs w:val="20"/>
        </w:rPr>
      </w:pPr>
    </w:p>
    <w:p w14:paraId="5ACF4D5C" w14:textId="57E6D542" w:rsidR="00A25851" w:rsidRPr="00A25851" w:rsidRDefault="00A25851" w:rsidP="00EC748F">
      <w:pPr>
        <w:kinsoku/>
        <w:rPr>
          <w:color w:val="000000"/>
          <w:szCs w:val="20"/>
          <w:u w:val="single"/>
        </w:rPr>
      </w:pPr>
      <w:r>
        <w:rPr>
          <w:color w:val="000000"/>
          <w:szCs w:val="20"/>
          <w:u w:val="single"/>
        </w:rPr>
        <w:t>Background</w:t>
      </w:r>
    </w:p>
    <w:p w14:paraId="5DD7BBBB" w14:textId="0B445455" w:rsidR="00A25851" w:rsidRDefault="00E25B08" w:rsidP="00EC748F">
      <w:pPr>
        <w:kinsoku/>
        <w:rPr>
          <w:i/>
          <w:color w:val="000000"/>
          <w:szCs w:val="20"/>
        </w:rPr>
      </w:pPr>
      <w:r>
        <w:rPr>
          <w:i/>
          <w:color w:val="000000"/>
          <w:szCs w:val="20"/>
        </w:rPr>
        <w:t>&lt;&lt;</w:t>
      </w:r>
      <w:r w:rsidR="005F1B72">
        <w:rPr>
          <w:i/>
          <w:color w:val="000000"/>
          <w:szCs w:val="20"/>
        </w:rPr>
        <w:t>Provide narrative to explain how the state’s UPL program works and why the subject facility wants to participate in the program.</w:t>
      </w:r>
      <w:r w:rsidR="006855DA">
        <w:rPr>
          <w:i/>
          <w:color w:val="000000"/>
          <w:szCs w:val="20"/>
        </w:rPr>
        <w:t xml:space="preserve">  Provide draft copies of any documents required by the state to participate in the UPL program as an </w:t>
      </w:r>
      <w:r w:rsidR="004931FA">
        <w:rPr>
          <w:i/>
          <w:color w:val="000000"/>
          <w:szCs w:val="20"/>
        </w:rPr>
        <w:t xml:space="preserve">attachment </w:t>
      </w:r>
      <w:r w:rsidR="006855DA">
        <w:rPr>
          <w:i/>
          <w:color w:val="000000"/>
          <w:szCs w:val="20"/>
        </w:rPr>
        <w:t>to this document</w:t>
      </w:r>
      <w:r w:rsidR="004931FA">
        <w:rPr>
          <w:i/>
          <w:color w:val="000000"/>
          <w:szCs w:val="20"/>
        </w:rPr>
        <w:t xml:space="preserve"> (</w:t>
      </w:r>
      <w:r w:rsidR="004931FA" w:rsidRPr="00CD17B3">
        <w:rPr>
          <w:i/>
          <w:color w:val="000000"/>
          <w:szCs w:val="20"/>
        </w:rPr>
        <w:t>Exhibit A</w:t>
      </w:r>
      <w:r w:rsidR="004931FA">
        <w:rPr>
          <w:i/>
          <w:color w:val="000000"/>
          <w:szCs w:val="20"/>
        </w:rPr>
        <w:t>)</w:t>
      </w:r>
      <w:r w:rsidR="006855DA">
        <w:rPr>
          <w:i/>
          <w:color w:val="000000"/>
          <w:szCs w:val="20"/>
        </w:rPr>
        <w:t>.</w:t>
      </w:r>
      <w:r w:rsidR="00FD55CE">
        <w:rPr>
          <w:i/>
          <w:color w:val="000000"/>
          <w:szCs w:val="20"/>
        </w:rPr>
        <w:t>&gt;&gt;</w:t>
      </w:r>
      <w:r w:rsidR="004C6C53">
        <w:rPr>
          <w:i/>
          <w:color w:val="000000"/>
          <w:szCs w:val="20"/>
        </w:rPr>
        <w:t xml:space="preserve">  </w:t>
      </w:r>
      <w:r w:rsidR="004C6C53">
        <w:rPr>
          <w:i/>
          <w:color w:val="000000"/>
          <w:szCs w:val="20"/>
        </w:rPr>
        <w:fldChar w:fldCharType="begin">
          <w:ffData>
            <w:name w:val="Text184"/>
            <w:enabled/>
            <w:calcOnExit w:val="0"/>
            <w:textInput/>
          </w:ffData>
        </w:fldChar>
      </w:r>
      <w:bookmarkStart w:id="31" w:name="Text184"/>
      <w:r w:rsidR="004C6C53">
        <w:rPr>
          <w:i/>
          <w:color w:val="000000"/>
          <w:szCs w:val="20"/>
        </w:rPr>
        <w:instrText xml:space="preserve"> FORMTEXT </w:instrText>
      </w:r>
      <w:r w:rsidR="004C6C53">
        <w:rPr>
          <w:i/>
          <w:color w:val="000000"/>
          <w:szCs w:val="20"/>
        </w:rPr>
      </w:r>
      <w:r w:rsidR="004C6C53">
        <w:rPr>
          <w:i/>
          <w:color w:val="000000"/>
          <w:szCs w:val="20"/>
        </w:rPr>
        <w:fldChar w:fldCharType="separate"/>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color w:val="000000"/>
          <w:szCs w:val="20"/>
        </w:rPr>
        <w:fldChar w:fldCharType="end"/>
      </w:r>
      <w:bookmarkEnd w:id="31"/>
    </w:p>
    <w:p w14:paraId="6704972B" w14:textId="77777777" w:rsidR="00FD55CE" w:rsidRDefault="00FD55CE" w:rsidP="00EC748F">
      <w:pPr>
        <w:kinsoku/>
        <w:rPr>
          <w:i/>
          <w:color w:val="000000"/>
          <w:szCs w:val="20"/>
        </w:rPr>
      </w:pPr>
    </w:p>
    <w:p w14:paraId="3E07A6A7" w14:textId="469118DA" w:rsidR="00FD55CE" w:rsidRPr="00FD55CE" w:rsidRDefault="00FD55CE" w:rsidP="00EC748F">
      <w:pPr>
        <w:kinsoku/>
        <w:rPr>
          <w:color w:val="000000"/>
          <w:szCs w:val="20"/>
          <w:u w:val="single"/>
        </w:rPr>
      </w:pPr>
      <w:r>
        <w:rPr>
          <w:color w:val="000000"/>
          <w:szCs w:val="20"/>
          <w:u w:val="single"/>
        </w:rPr>
        <w:t>Proposed Structure</w:t>
      </w:r>
    </w:p>
    <w:p w14:paraId="47734846" w14:textId="3C5E371C" w:rsidR="00FD55CE" w:rsidRDefault="002C2B87" w:rsidP="00EC748F">
      <w:pPr>
        <w:kinsoku/>
        <w:rPr>
          <w:i/>
          <w:color w:val="000000"/>
          <w:szCs w:val="20"/>
        </w:rPr>
      </w:pPr>
      <w:r>
        <w:rPr>
          <w:i/>
          <w:color w:val="000000"/>
          <w:szCs w:val="20"/>
        </w:rPr>
        <w:t>&lt;&lt;</w:t>
      </w:r>
      <w:r w:rsidR="00821235">
        <w:rPr>
          <w:i/>
          <w:color w:val="000000"/>
          <w:szCs w:val="20"/>
        </w:rPr>
        <w:t xml:space="preserve">Provide narrative discussion </w:t>
      </w:r>
      <w:r w:rsidR="004C6C53">
        <w:rPr>
          <w:i/>
          <w:color w:val="000000"/>
          <w:szCs w:val="20"/>
        </w:rPr>
        <w:t xml:space="preserve">and organization charts to describe </w:t>
      </w:r>
      <w:r w:rsidR="00821235">
        <w:rPr>
          <w:i/>
          <w:color w:val="000000"/>
          <w:szCs w:val="20"/>
        </w:rPr>
        <w:t xml:space="preserve">the current </w:t>
      </w:r>
      <w:r w:rsidR="00821235" w:rsidRPr="004931FA">
        <w:rPr>
          <w:i/>
          <w:color w:val="000000"/>
          <w:szCs w:val="20"/>
          <w:u w:val="single"/>
        </w:rPr>
        <w:t>and</w:t>
      </w:r>
      <w:r w:rsidR="00821235">
        <w:rPr>
          <w:i/>
          <w:color w:val="000000"/>
          <w:szCs w:val="20"/>
        </w:rPr>
        <w:t xml:space="preserve"> proposed organizational structure</w:t>
      </w:r>
      <w:r w:rsidR="004C6C53">
        <w:rPr>
          <w:i/>
          <w:color w:val="000000"/>
          <w:szCs w:val="20"/>
        </w:rPr>
        <w:t xml:space="preserve"> of the subject.  Be sure to discuss the effect the proposed structure will have on any existing master lease, if applicable</w:t>
      </w:r>
      <w:r w:rsidR="006855DA">
        <w:rPr>
          <w:i/>
          <w:color w:val="000000"/>
          <w:szCs w:val="20"/>
        </w:rPr>
        <w:t xml:space="preserve">.  Also, </w:t>
      </w:r>
      <w:r w:rsidR="004931FA">
        <w:rPr>
          <w:i/>
          <w:color w:val="000000"/>
          <w:szCs w:val="20"/>
        </w:rPr>
        <w:t xml:space="preserve">if applicable, </w:t>
      </w:r>
      <w:r w:rsidR="006855DA">
        <w:rPr>
          <w:i/>
          <w:color w:val="000000"/>
          <w:szCs w:val="20"/>
        </w:rPr>
        <w:t>discuss the effect of the proposed structure on any accounts receivable financing and what, if any, changes are needed to accommodate the new operator’s receipt of Medicare and Medicaid receivables</w:t>
      </w:r>
      <w:r w:rsidR="00FC7E73">
        <w:rPr>
          <w:i/>
          <w:color w:val="000000"/>
          <w:szCs w:val="20"/>
        </w:rPr>
        <w:t>.</w:t>
      </w:r>
    </w:p>
    <w:p w14:paraId="57640390" w14:textId="77777777" w:rsidR="004931FA" w:rsidRDefault="004931FA" w:rsidP="00EC748F">
      <w:pPr>
        <w:kinsoku/>
        <w:rPr>
          <w:i/>
          <w:color w:val="000000"/>
          <w:szCs w:val="20"/>
        </w:rPr>
      </w:pPr>
    </w:p>
    <w:p w14:paraId="32E99E7A" w14:textId="1BEBB3D2" w:rsidR="004931FA" w:rsidRDefault="004931FA" w:rsidP="00EC748F">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w:t>
      </w:r>
      <w:r w:rsidR="00FC7E73">
        <w:rPr>
          <w:i/>
          <w:color w:val="000000"/>
          <w:szCs w:val="20"/>
        </w:rPr>
        <w:t xml:space="preserve">.&gt;&gt;  </w:t>
      </w:r>
      <w:r w:rsidR="00FC7E73">
        <w:rPr>
          <w:i/>
          <w:color w:val="000000"/>
          <w:szCs w:val="20"/>
        </w:rPr>
        <w:fldChar w:fldCharType="begin">
          <w:ffData>
            <w:name w:val="Text185"/>
            <w:enabled/>
            <w:calcOnExit w:val="0"/>
            <w:textInput/>
          </w:ffData>
        </w:fldChar>
      </w:r>
      <w:bookmarkStart w:id="32" w:name="Text185"/>
      <w:r w:rsidR="00FC7E73">
        <w:rPr>
          <w:i/>
          <w:color w:val="000000"/>
          <w:szCs w:val="20"/>
        </w:rPr>
        <w:instrText xml:space="preserve"> FORMTEXT </w:instrText>
      </w:r>
      <w:r w:rsidR="00FC7E73">
        <w:rPr>
          <w:i/>
          <w:color w:val="000000"/>
          <w:szCs w:val="20"/>
        </w:rPr>
      </w:r>
      <w:r w:rsidR="00FC7E73">
        <w:rPr>
          <w:i/>
          <w:color w:val="000000"/>
          <w:szCs w:val="20"/>
        </w:rPr>
        <w:fldChar w:fldCharType="separate"/>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color w:val="000000"/>
          <w:szCs w:val="20"/>
        </w:rPr>
        <w:fldChar w:fldCharType="end"/>
      </w:r>
      <w:bookmarkEnd w:id="32"/>
    </w:p>
    <w:p w14:paraId="2CA8808B" w14:textId="77777777" w:rsidR="00FD55CE" w:rsidRDefault="00FD55CE" w:rsidP="00EC748F">
      <w:pPr>
        <w:kinsoku/>
        <w:rPr>
          <w:i/>
          <w:color w:val="000000"/>
          <w:szCs w:val="20"/>
        </w:rPr>
      </w:pPr>
    </w:p>
    <w:p w14:paraId="4010FC95" w14:textId="37F06524" w:rsidR="00FC7E73" w:rsidRPr="00FD55CE" w:rsidRDefault="00FC7E73" w:rsidP="00FC7E73">
      <w:pPr>
        <w:kinsoku/>
        <w:rPr>
          <w:color w:val="000000"/>
          <w:szCs w:val="20"/>
          <w:u w:val="single"/>
        </w:rPr>
      </w:pPr>
      <w:r>
        <w:rPr>
          <w:color w:val="000000"/>
          <w:szCs w:val="20"/>
          <w:u w:val="single"/>
        </w:rPr>
        <w:t>Material Provisions</w:t>
      </w:r>
    </w:p>
    <w:p w14:paraId="5CE68B2E" w14:textId="6A3319B4" w:rsidR="00CD17B3" w:rsidRDefault="00FC7E73" w:rsidP="00EC748F">
      <w:pPr>
        <w:kinsoku/>
        <w:rPr>
          <w:i/>
          <w:color w:val="000000"/>
          <w:szCs w:val="20"/>
        </w:rPr>
      </w:pPr>
      <w:r>
        <w:rPr>
          <w:i/>
          <w:color w:val="000000"/>
          <w:szCs w:val="20"/>
        </w:rPr>
        <w:t>&lt;&lt;</w:t>
      </w:r>
      <w:r w:rsidR="00D62857">
        <w:rPr>
          <w:i/>
          <w:color w:val="000000"/>
          <w:szCs w:val="20"/>
        </w:rPr>
        <w:t xml:space="preserve">Provide a narrative discussion of provisions in proposed sublease (e.g., “Under XXX state law, the hospital districts </w:t>
      </w:r>
      <w:r w:rsidR="00D02B8C">
        <w:rPr>
          <w:i/>
          <w:color w:val="000000"/>
          <w:szCs w:val="20"/>
        </w:rPr>
        <w:t>m</w:t>
      </w:r>
      <w:r w:rsidR="00D62857">
        <w:rPr>
          <w:i/>
          <w:color w:val="000000"/>
          <w:szCs w:val="20"/>
        </w:rPr>
        <w:t>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r w:rsidR="004F12EC">
        <w:rPr>
          <w:i/>
          <w:color w:val="000000"/>
          <w:szCs w:val="20"/>
        </w:rPr>
        <w:t>….</w:t>
      </w:r>
      <w:r w:rsidR="00D02B8C">
        <w:rPr>
          <w:i/>
          <w:color w:val="000000"/>
          <w:szCs w:val="20"/>
        </w:rPr>
        <w:t>”).</w:t>
      </w:r>
      <w:r w:rsidR="00C67B53">
        <w:rPr>
          <w:i/>
          <w:color w:val="000000"/>
          <w:szCs w:val="20"/>
        </w:rPr>
        <w:t xml:space="preserve">  Attach copies of sublease and management agreement as Exhibits B and C, respectively.</w:t>
      </w:r>
      <w:r w:rsidR="00ED5271">
        <w:rPr>
          <w:i/>
          <w:color w:val="000000"/>
          <w:szCs w:val="20"/>
        </w:rPr>
        <w:t xml:space="preserve">&gt;&gt;  </w:t>
      </w:r>
      <w:r w:rsidR="00ED5271">
        <w:rPr>
          <w:i/>
          <w:color w:val="000000"/>
          <w:szCs w:val="20"/>
        </w:rPr>
        <w:fldChar w:fldCharType="begin">
          <w:ffData>
            <w:name w:val="Text195"/>
            <w:enabled/>
            <w:calcOnExit w:val="0"/>
            <w:textInput/>
          </w:ffData>
        </w:fldChar>
      </w:r>
      <w:bookmarkStart w:id="33" w:name="Text195"/>
      <w:r w:rsidR="00ED5271">
        <w:rPr>
          <w:i/>
          <w:color w:val="000000"/>
          <w:szCs w:val="20"/>
        </w:rPr>
        <w:instrText xml:space="preserve"> FORMTEXT </w:instrText>
      </w:r>
      <w:r w:rsidR="00ED5271">
        <w:rPr>
          <w:i/>
          <w:color w:val="000000"/>
          <w:szCs w:val="20"/>
        </w:rPr>
      </w:r>
      <w:r w:rsidR="00ED5271">
        <w:rPr>
          <w:i/>
          <w:color w:val="000000"/>
          <w:szCs w:val="20"/>
        </w:rPr>
        <w:fldChar w:fldCharType="separate"/>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color w:val="000000"/>
          <w:szCs w:val="20"/>
        </w:rPr>
        <w:fldChar w:fldCharType="end"/>
      </w:r>
      <w:bookmarkEnd w:id="33"/>
    </w:p>
    <w:p w14:paraId="3E516BC9" w14:textId="77777777" w:rsidR="00CD17B3" w:rsidRDefault="00CD17B3" w:rsidP="00EC748F">
      <w:pPr>
        <w:kinsoku/>
        <w:rPr>
          <w:i/>
          <w:color w:val="000000"/>
          <w:szCs w:val="20"/>
        </w:rPr>
      </w:pPr>
    </w:p>
    <w:p w14:paraId="7F62418A" w14:textId="5B9517D0" w:rsidR="00ED5271" w:rsidRPr="00FD55CE" w:rsidRDefault="00ED5271" w:rsidP="00ED5271">
      <w:pPr>
        <w:kinsoku/>
        <w:rPr>
          <w:color w:val="000000"/>
          <w:szCs w:val="20"/>
          <w:u w:val="single"/>
        </w:rPr>
      </w:pPr>
      <w:r>
        <w:rPr>
          <w:color w:val="000000"/>
          <w:szCs w:val="20"/>
          <w:u w:val="single"/>
        </w:rPr>
        <w:t>Conclusion</w:t>
      </w:r>
    </w:p>
    <w:p w14:paraId="65EAA7A1" w14:textId="7A1DCE98" w:rsidR="00FC7E73" w:rsidRDefault="00F85A8E" w:rsidP="00EC748F">
      <w:pPr>
        <w:kinsoku/>
        <w:rPr>
          <w:i/>
          <w:color w:val="000000"/>
          <w:szCs w:val="20"/>
        </w:rPr>
      </w:pPr>
      <w:r>
        <w:rPr>
          <w:i/>
          <w:color w:val="000000"/>
          <w:szCs w:val="20"/>
        </w:rPr>
        <w:t>&lt;&lt;</w:t>
      </w:r>
      <w:r w:rsidR="00CD17B3">
        <w:rPr>
          <w:i/>
          <w:color w:val="000000"/>
          <w:szCs w:val="20"/>
        </w:rPr>
        <w:t>Pro</w:t>
      </w:r>
      <w:r w:rsidR="00ED5271">
        <w:rPr>
          <w:i/>
          <w:color w:val="000000"/>
          <w:szCs w:val="20"/>
        </w:rPr>
        <w:t>vide narrative discussion regarding how the proposed transaction will be of benefit</w:t>
      </w:r>
      <w:r w:rsidR="00B2656E">
        <w:rPr>
          <w:i/>
          <w:color w:val="000000"/>
          <w:szCs w:val="20"/>
        </w:rPr>
        <w:t xml:space="preserve"> to the project</w:t>
      </w:r>
      <w:r w:rsidR="00ED5271">
        <w:rPr>
          <w:i/>
          <w:color w:val="000000"/>
          <w:szCs w:val="20"/>
        </w:rPr>
        <w:t>.  Complete income analysis in the table provided that compares financial operations with and without UPL participation.</w:t>
      </w:r>
      <w:r w:rsidR="00C67B53">
        <w:rPr>
          <w:i/>
          <w:color w:val="000000"/>
          <w:szCs w:val="20"/>
        </w:rPr>
        <w:t>&gt;&gt;</w:t>
      </w:r>
      <w:r w:rsidR="00D62857">
        <w:rPr>
          <w:i/>
          <w:color w:val="000000"/>
          <w:szCs w:val="20"/>
        </w:rPr>
        <w:t xml:space="preserve"> </w:t>
      </w:r>
      <w:r w:rsidR="00D02B8C">
        <w:rPr>
          <w:i/>
          <w:color w:val="000000"/>
          <w:szCs w:val="20"/>
        </w:rPr>
        <w:t xml:space="preserve"> </w:t>
      </w:r>
      <w:r w:rsidR="00D02B8C">
        <w:rPr>
          <w:i/>
          <w:color w:val="000000"/>
          <w:szCs w:val="20"/>
        </w:rPr>
        <w:fldChar w:fldCharType="begin">
          <w:ffData>
            <w:name w:val="Text186"/>
            <w:enabled/>
            <w:calcOnExit w:val="0"/>
            <w:textInput/>
          </w:ffData>
        </w:fldChar>
      </w:r>
      <w:bookmarkStart w:id="34" w:name="Text186"/>
      <w:r w:rsidR="00D02B8C">
        <w:rPr>
          <w:i/>
          <w:color w:val="000000"/>
          <w:szCs w:val="20"/>
        </w:rPr>
        <w:instrText xml:space="preserve"> FORMTEXT </w:instrText>
      </w:r>
      <w:r w:rsidR="00D02B8C">
        <w:rPr>
          <w:i/>
          <w:color w:val="000000"/>
          <w:szCs w:val="20"/>
        </w:rPr>
      </w:r>
      <w:r w:rsidR="00D02B8C">
        <w:rPr>
          <w:i/>
          <w:color w:val="000000"/>
          <w:szCs w:val="20"/>
        </w:rPr>
        <w:fldChar w:fldCharType="separate"/>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color w:val="000000"/>
          <w:szCs w:val="20"/>
        </w:rPr>
        <w:fldChar w:fldCharType="end"/>
      </w:r>
      <w:bookmarkEnd w:id="34"/>
    </w:p>
    <w:p w14:paraId="762DBC41" w14:textId="77777777" w:rsidR="00FC7E73" w:rsidRDefault="00FC7E73" w:rsidP="00EC748F">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C5A2D" w:rsidRPr="006C5A2D" w14:paraId="2462C98A" w14:textId="78CF9CC8" w:rsidTr="005479FD">
        <w:trPr>
          <w:jc w:val="center"/>
        </w:trPr>
        <w:tc>
          <w:tcPr>
            <w:tcW w:w="7114" w:type="dxa"/>
            <w:gridSpan w:val="3"/>
            <w:tcBorders>
              <w:top w:val="single" w:sz="4" w:space="0" w:color="auto"/>
              <w:left w:val="single" w:sz="4" w:space="0" w:color="auto"/>
              <w:right w:val="single" w:sz="4" w:space="0" w:color="auto"/>
            </w:tcBorders>
            <w:shd w:val="clear" w:color="auto" w:fill="auto"/>
          </w:tcPr>
          <w:p w14:paraId="4FBE8C48" w14:textId="3ACCA572" w:rsidR="006C5A2D" w:rsidRPr="006C5A2D" w:rsidRDefault="006C5A2D" w:rsidP="00B70FFE">
            <w:pPr>
              <w:keepNext/>
              <w:widowControl/>
              <w:kinsoku/>
              <w:spacing w:before="120" w:after="120"/>
              <w:jc w:val="center"/>
              <w:rPr>
                <w:b/>
              </w:rPr>
            </w:pPr>
            <w:r w:rsidRPr="006C5A2D">
              <w:rPr>
                <w:b/>
              </w:rPr>
              <w:lastRenderedPageBreak/>
              <w:t>Income Analysis</w:t>
            </w:r>
          </w:p>
        </w:tc>
      </w:tr>
      <w:tr w:rsidR="006C5A2D" w:rsidRPr="006C5A2D" w14:paraId="5052FC77" w14:textId="5C18881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CDA82A1" w14:textId="77777777" w:rsidR="006C5A2D" w:rsidRPr="006C5A2D" w:rsidRDefault="006C5A2D" w:rsidP="00B70FFE">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617233B5" w14:textId="6777820B" w:rsidR="006C5A2D" w:rsidRDefault="005479FD" w:rsidP="00B70FFE">
            <w:pPr>
              <w:keepNext/>
              <w:widowControl/>
              <w:kinsoku/>
              <w:jc w:val="center"/>
              <w:rPr>
                <w:b/>
                <w:sz w:val="18"/>
                <w:szCs w:val="20"/>
              </w:rPr>
            </w:pPr>
            <w:r w:rsidRPr="005479FD">
              <w:rPr>
                <w:b/>
                <w:sz w:val="18"/>
                <w:szCs w:val="20"/>
              </w:rPr>
              <w:t xml:space="preserve">Trailing 12 </w:t>
            </w:r>
            <w:r w:rsidR="006C5A2D"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sidR="00ED5271">
              <w:rPr>
                <w:b/>
                <w:sz w:val="18"/>
                <w:szCs w:val="20"/>
              </w:rPr>
              <w:t xml:space="preserve"> participation</w:t>
            </w:r>
            <w:r w:rsidR="000F7393">
              <w:rPr>
                <w:b/>
                <w:sz w:val="18"/>
                <w:szCs w:val="20"/>
              </w:rPr>
              <w:t>*</w:t>
            </w:r>
          </w:p>
          <w:p w14:paraId="65D24FF9" w14:textId="4D664525" w:rsidR="00B5482D" w:rsidRPr="00AE61D6" w:rsidRDefault="000F7393" w:rsidP="00B70FFE">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5"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5"/>
          </w:p>
        </w:tc>
        <w:tc>
          <w:tcPr>
            <w:tcW w:w="1847" w:type="dxa"/>
            <w:tcBorders>
              <w:top w:val="single" w:sz="4" w:space="0" w:color="auto"/>
              <w:left w:val="single" w:sz="4" w:space="0" w:color="auto"/>
              <w:bottom w:val="single" w:sz="4" w:space="0" w:color="auto"/>
              <w:right w:val="single" w:sz="4" w:space="0" w:color="auto"/>
            </w:tcBorders>
            <w:vAlign w:val="bottom"/>
          </w:tcPr>
          <w:p w14:paraId="34299D58" w14:textId="110B6E20" w:rsidR="006C5A2D" w:rsidRPr="005479FD" w:rsidRDefault="005479FD" w:rsidP="00B70FFE">
            <w:pPr>
              <w:keepNext/>
              <w:widowControl/>
              <w:kinsoku/>
              <w:jc w:val="center"/>
              <w:rPr>
                <w:b/>
                <w:sz w:val="18"/>
                <w:szCs w:val="20"/>
              </w:rPr>
            </w:pPr>
            <w:r w:rsidRPr="005479FD">
              <w:rPr>
                <w:b/>
                <w:sz w:val="18"/>
                <w:szCs w:val="20"/>
              </w:rPr>
              <w:t>Forecast with UPL</w:t>
            </w:r>
            <w:r w:rsidR="00ED5271">
              <w:rPr>
                <w:b/>
                <w:sz w:val="18"/>
                <w:szCs w:val="20"/>
              </w:rPr>
              <w:t xml:space="preserve"> participation</w:t>
            </w:r>
          </w:p>
        </w:tc>
      </w:tr>
      <w:tr w:rsidR="006C5A2D" w:rsidRPr="006C5A2D" w14:paraId="7655426F" w14:textId="3B85FB48" w:rsidTr="005479FD">
        <w:trPr>
          <w:jc w:val="center"/>
        </w:trPr>
        <w:tc>
          <w:tcPr>
            <w:tcW w:w="3703" w:type="dxa"/>
            <w:tcBorders>
              <w:top w:val="single" w:sz="4" w:space="0" w:color="auto"/>
              <w:left w:val="single" w:sz="4" w:space="0" w:color="auto"/>
              <w:right w:val="single" w:sz="4" w:space="0" w:color="auto"/>
            </w:tcBorders>
            <w:shd w:val="clear" w:color="auto" w:fill="auto"/>
            <w:vAlign w:val="center"/>
          </w:tcPr>
          <w:p w14:paraId="1AAC487C" w14:textId="5BCBA4F4" w:rsidR="006C5A2D" w:rsidRPr="006C5A2D" w:rsidRDefault="005479FD" w:rsidP="00B70FFE">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5E657C0F" w14:textId="7536F43C" w:rsidR="006C5A2D" w:rsidRPr="006C5A2D" w:rsidRDefault="005479FD" w:rsidP="00B70FFE">
            <w:pPr>
              <w:keepNext/>
              <w:widowControl/>
              <w:kinsoku/>
              <w:jc w:val="right"/>
            </w:pPr>
            <w:r>
              <w:t>$</w:t>
            </w:r>
            <w:r>
              <w:fldChar w:fldCharType="begin">
                <w:ffData>
                  <w:name w:val="Text187"/>
                  <w:enabled/>
                  <w:calcOnExit w:val="0"/>
                  <w:textInput/>
                </w:ffData>
              </w:fldChar>
            </w:r>
            <w:bookmarkStart w:id="3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7" w:type="dxa"/>
            <w:tcBorders>
              <w:top w:val="single" w:sz="4" w:space="0" w:color="auto"/>
              <w:left w:val="single" w:sz="4" w:space="0" w:color="auto"/>
              <w:right w:val="single" w:sz="4" w:space="0" w:color="auto"/>
            </w:tcBorders>
          </w:tcPr>
          <w:p w14:paraId="1E05C97B" w14:textId="684C8386" w:rsidR="006C5A2D" w:rsidRPr="006C5A2D" w:rsidRDefault="005479FD" w:rsidP="00B70FFE">
            <w:pPr>
              <w:keepNext/>
              <w:widowControl/>
              <w:kinsoku/>
              <w:jc w:val="right"/>
            </w:pPr>
            <w:r>
              <w:t>$</w:t>
            </w:r>
            <w:r>
              <w:fldChar w:fldCharType="begin">
                <w:ffData>
                  <w:name w:val="Text188"/>
                  <w:enabled/>
                  <w:calcOnExit w:val="0"/>
                  <w:textInput/>
                </w:ffData>
              </w:fldChar>
            </w:r>
            <w:bookmarkStart w:id="3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6C5A2D" w:rsidRPr="006C5A2D" w14:paraId="61EF84CA" w14:textId="5F0F42BB" w:rsidTr="005479FD">
        <w:trPr>
          <w:jc w:val="center"/>
        </w:trPr>
        <w:tc>
          <w:tcPr>
            <w:tcW w:w="3703" w:type="dxa"/>
            <w:tcBorders>
              <w:left w:val="single" w:sz="4" w:space="0" w:color="auto"/>
              <w:right w:val="single" w:sz="4" w:space="0" w:color="auto"/>
            </w:tcBorders>
            <w:shd w:val="clear" w:color="auto" w:fill="auto"/>
            <w:vAlign w:val="center"/>
          </w:tcPr>
          <w:p w14:paraId="3FE2873F" w14:textId="77777777" w:rsidR="006C5A2D" w:rsidRPr="006C5A2D" w:rsidRDefault="006C5A2D" w:rsidP="00B70FFE">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706B5D84" w14:textId="39C9BB93" w:rsidR="006C5A2D" w:rsidRPr="006C5A2D" w:rsidRDefault="005479FD" w:rsidP="00B70FFE">
            <w:pPr>
              <w:keepNext/>
              <w:widowControl/>
              <w:kinsoku/>
              <w:jc w:val="right"/>
            </w:pPr>
            <w:r>
              <w:t>$</w:t>
            </w:r>
            <w:r>
              <w:fldChar w:fldCharType="begin">
                <w:ffData>
                  <w:name w:val="Text189"/>
                  <w:enabled/>
                  <w:calcOnExit w:val="0"/>
                  <w:textInput/>
                </w:ffData>
              </w:fldChar>
            </w:r>
            <w:bookmarkStart w:id="3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7" w:type="dxa"/>
            <w:tcBorders>
              <w:left w:val="single" w:sz="4" w:space="0" w:color="auto"/>
              <w:right w:val="single" w:sz="4" w:space="0" w:color="auto"/>
            </w:tcBorders>
          </w:tcPr>
          <w:p w14:paraId="677FF1F9" w14:textId="1296A055" w:rsidR="006C5A2D" w:rsidRPr="006C5A2D" w:rsidRDefault="005479FD" w:rsidP="00B70FFE">
            <w:pPr>
              <w:keepNext/>
              <w:widowControl/>
              <w:kinsoku/>
              <w:jc w:val="right"/>
            </w:pPr>
            <w:r>
              <w:t>$</w:t>
            </w:r>
            <w:r>
              <w:fldChar w:fldCharType="begin">
                <w:ffData>
                  <w:name w:val="Text190"/>
                  <w:enabled/>
                  <w:calcOnExit w:val="0"/>
                  <w:textInput/>
                </w:ffData>
              </w:fldChar>
            </w:r>
            <w:bookmarkStart w:id="3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C5A2D" w:rsidRPr="006C5A2D" w14:paraId="4D0A9FED" w14:textId="3272C8D5" w:rsidTr="005479FD">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3CC6328B" w14:textId="6DD214A6" w:rsidR="006C5A2D" w:rsidRPr="006C5A2D" w:rsidRDefault="006C5A2D" w:rsidP="00B70FFE">
            <w:pPr>
              <w:keepNext/>
              <w:widowControl/>
              <w:kinsoku/>
            </w:pPr>
            <w:r w:rsidRPr="006C5A2D">
              <w:t>Repl</w:t>
            </w:r>
            <w:r w:rsidR="005479FD">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A8DCD53" w14:textId="559AB616" w:rsidR="006C5A2D" w:rsidRPr="006C5A2D" w:rsidRDefault="005479FD" w:rsidP="00B70FFE">
            <w:pPr>
              <w:keepNext/>
              <w:widowControl/>
              <w:kinsoku/>
              <w:jc w:val="right"/>
            </w:pPr>
            <w:r>
              <w:t>$</w:t>
            </w:r>
            <w:r>
              <w:fldChar w:fldCharType="begin">
                <w:ffData>
                  <w:name w:val="Text191"/>
                  <w:enabled/>
                  <w:calcOnExit w:val="0"/>
                  <w:textInput/>
                </w:ffData>
              </w:fldChar>
            </w:r>
            <w:bookmarkStart w:id="4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7" w:type="dxa"/>
            <w:tcBorders>
              <w:left w:val="single" w:sz="4" w:space="0" w:color="auto"/>
              <w:bottom w:val="single" w:sz="4" w:space="0" w:color="auto"/>
              <w:right w:val="single" w:sz="4" w:space="0" w:color="auto"/>
            </w:tcBorders>
          </w:tcPr>
          <w:p w14:paraId="788F5204" w14:textId="7DFF89E1" w:rsidR="006C5A2D" w:rsidRPr="006C5A2D" w:rsidRDefault="005479FD" w:rsidP="00B70FFE">
            <w:pPr>
              <w:keepNext/>
              <w:widowControl/>
              <w:kinsoku/>
              <w:jc w:val="right"/>
            </w:pPr>
            <w:r>
              <w:t>$</w:t>
            </w:r>
            <w:r>
              <w:fldChar w:fldCharType="begin">
                <w:ffData>
                  <w:name w:val="Text192"/>
                  <w:enabled/>
                  <w:calcOnExit w:val="0"/>
                  <w:textInput/>
                </w:ffData>
              </w:fldChar>
            </w:r>
            <w:bookmarkStart w:id="4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C5A2D" w:rsidRPr="006C5A2D" w14:paraId="5790DBAA" w14:textId="2D4A5DF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2BA61879" w14:textId="2E840EF7" w:rsidR="006C5A2D" w:rsidRPr="006C5A2D" w:rsidRDefault="005479FD" w:rsidP="00B70FFE">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E05977A" w14:textId="55FE11E4" w:rsidR="006C5A2D" w:rsidRPr="006C5A2D" w:rsidRDefault="005479FD" w:rsidP="00B70FFE">
            <w:pPr>
              <w:keepNext/>
              <w:widowControl/>
              <w:kinsoku/>
              <w:spacing w:before="240"/>
              <w:jc w:val="right"/>
            </w:pPr>
            <w:r>
              <w:t>$</w:t>
            </w:r>
            <w:r>
              <w:fldChar w:fldCharType="begin">
                <w:ffData>
                  <w:name w:val="Text193"/>
                  <w:enabled/>
                  <w:calcOnExit w:val="0"/>
                  <w:textInput/>
                </w:ffData>
              </w:fldChar>
            </w:r>
            <w:bookmarkStart w:id="4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7" w:type="dxa"/>
            <w:tcBorders>
              <w:top w:val="single" w:sz="4" w:space="0" w:color="auto"/>
              <w:left w:val="single" w:sz="4" w:space="0" w:color="auto"/>
              <w:bottom w:val="single" w:sz="4" w:space="0" w:color="auto"/>
              <w:right w:val="single" w:sz="4" w:space="0" w:color="auto"/>
            </w:tcBorders>
          </w:tcPr>
          <w:p w14:paraId="19037F9C" w14:textId="709731FF" w:rsidR="006C5A2D" w:rsidRPr="006C5A2D" w:rsidRDefault="005479FD" w:rsidP="00B70FFE">
            <w:pPr>
              <w:keepNext/>
              <w:widowControl/>
              <w:kinsoku/>
              <w:spacing w:before="240"/>
              <w:jc w:val="right"/>
            </w:pPr>
            <w:r>
              <w:t>$</w:t>
            </w:r>
            <w:r>
              <w:fldChar w:fldCharType="begin">
                <w:ffData>
                  <w:name w:val="Text194"/>
                  <w:enabled/>
                  <w:calcOnExit w:val="0"/>
                  <w:textInput/>
                </w:ffData>
              </w:fldChar>
            </w:r>
            <w:bookmarkStart w:id="4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B5482D" w:rsidRPr="006C5A2D" w14:paraId="59A5204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E6D54" w14:textId="267E96F6" w:rsidR="00B5482D" w:rsidRDefault="00B5482D" w:rsidP="00B70FFE">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F7393" w:rsidRPr="006C5A2D" w14:paraId="130FFAD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A843E" w14:textId="2220EB4D" w:rsidR="000F7393" w:rsidRPr="00B70FFE" w:rsidRDefault="000F7393" w:rsidP="00B70FFE">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2ED45228" w14:textId="77777777" w:rsidR="00B5482D" w:rsidRDefault="00B5482D" w:rsidP="00EC748F">
      <w:pPr>
        <w:kinsoku/>
        <w:rPr>
          <w:color w:val="000000"/>
          <w:szCs w:val="20"/>
          <w:u w:val="single"/>
        </w:rPr>
      </w:pPr>
    </w:p>
    <w:p w14:paraId="54437A59" w14:textId="1D59726F" w:rsidR="00A25851" w:rsidRDefault="00FF3F03" w:rsidP="00EC748F">
      <w:pPr>
        <w:kinsoku/>
        <w:rPr>
          <w:color w:val="000000"/>
          <w:szCs w:val="20"/>
          <w:u w:val="single"/>
        </w:rPr>
      </w:pPr>
      <w:r>
        <w:rPr>
          <w:color w:val="000000"/>
          <w:szCs w:val="20"/>
          <w:u w:val="single"/>
        </w:rPr>
        <w:t>Certification</w:t>
      </w:r>
    </w:p>
    <w:p w14:paraId="292C2378" w14:textId="6CBB5CB4" w:rsidR="00FF3F03" w:rsidRPr="00FF3F03" w:rsidRDefault="00FF3F03" w:rsidP="00EC748F">
      <w:pPr>
        <w:kinsoku/>
        <w:rPr>
          <w:i/>
          <w:color w:val="000000"/>
          <w:szCs w:val="20"/>
        </w:rPr>
      </w:pPr>
      <w:r>
        <w:rPr>
          <w:i/>
          <w:color w:val="000000"/>
          <w:szCs w:val="20"/>
        </w:rPr>
        <w:t xml:space="preserve">&lt;The borrower must certify that a change in operator will not occur until HUD has given its preliminary approval for the change.  Additionally, if at any time the state determines that it will </w:t>
      </w:r>
      <w:r w:rsidR="00233832">
        <w:rPr>
          <w:i/>
          <w:color w:val="000000"/>
          <w:szCs w:val="20"/>
        </w:rPr>
        <w:t>not fund the UPL Program, the borrower will immediately notify their lender and HUD.</w:t>
      </w:r>
    </w:p>
    <w:p w14:paraId="223C12B1" w14:textId="77777777" w:rsidR="00F85A8E" w:rsidRDefault="00F85A8E" w:rsidP="00EC748F">
      <w:pPr>
        <w:kinsoku/>
        <w:rPr>
          <w:i/>
          <w:color w:val="000000"/>
          <w:szCs w:val="20"/>
        </w:rPr>
      </w:pPr>
    </w:p>
    <w:p w14:paraId="40914D47" w14:textId="22A3F225" w:rsidR="0023768E" w:rsidRPr="00D80001" w:rsidRDefault="0023768E" w:rsidP="00C152C8">
      <w:pPr>
        <w:pStyle w:val="Heading1"/>
        <w:rPr>
          <w:b w:val="0"/>
          <w:u w:val="none"/>
        </w:rPr>
      </w:pPr>
      <w:bookmarkStart w:id="45" w:name="_Toc260046785"/>
      <w:bookmarkStart w:id="46" w:name="_Toc333582241"/>
      <w:bookmarkStart w:id="47" w:name="_Toc392511696"/>
      <w:bookmarkStart w:id="48" w:name="_Toc526928809"/>
      <w:bookmarkEnd w:id="5"/>
      <w:r w:rsidRPr="0023768E">
        <w:t>Program Eligibility</w:t>
      </w:r>
      <w:bookmarkEnd w:id="45"/>
      <w:bookmarkEnd w:id="46"/>
      <w:bookmarkEnd w:id="47"/>
      <w:bookmarkEnd w:id="48"/>
      <w:r w:rsidR="00CA7CF2">
        <w:rPr>
          <w:b w:val="0"/>
          <w:u w:val="none"/>
        </w:rPr>
        <w:t xml:space="preserve"> </w:t>
      </w:r>
      <w:r w:rsidR="00B2402B" w:rsidRPr="00D80001">
        <w:rPr>
          <w:b w:val="0"/>
          <w:color w:val="E36C0A" w:themeColor="accent6" w:themeShade="BF"/>
          <w:u w:val="none"/>
        </w:rPr>
        <w:sym w:font="Wingdings" w:char="F08C"/>
      </w:r>
      <w:r w:rsidR="00B2402B" w:rsidRPr="00D80001">
        <w:rPr>
          <w:b w:val="0"/>
          <w:color w:val="E36C0A" w:themeColor="accent6" w:themeShade="BF"/>
          <w:u w:val="none"/>
        </w:rPr>
        <w:sym w:font="Wingdings" w:char="F08D"/>
      </w:r>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3393EF4" w:rsidR="0023768E" w:rsidRPr="0023768E" w:rsidRDefault="0023768E" w:rsidP="002451C3">
            <w:pPr>
              <w:keepLines/>
              <w:widowControl/>
              <w:numPr>
                <w:ilvl w:val="0"/>
                <w:numId w:val="22"/>
              </w:numPr>
              <w:tabs>
                <w:tab w:val="right" w:leader="dot" w:pos="7740"/>
              </w:tabs>
              <w:kinsoku/>
              <w:spacing w:before="60"/>
            </w:pPr>
            <w:r w:rsidRPr="0023768E">
              <w:rPr>
                <w:color w:val="000000"/>
              </w:rPr>
              <w:t xml:space="preserve">Has the </w:t>
            </w:r>
            <w:r w:rsidR="002451C3">
              <w:rPr>
                <w:color w:val="000000"/>
              </w:rPr>
              <w:t>proposed</w:t>
            </w:r>
            <w:r w:rsidRPr="0023768E">
              <w:rPr>
                <w:color w:val="000000"/>
              </w:rPr>
              <w:t xml:space="preserve"> borrower, operator, or any of their </w:t>
            </w:r>
            <w:r w:rsidR="004F12EC"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437A03A4" w:rsidR="0023768E" w:rsidRPr="0023768E" w:rsidRDefault="0023768E" w:rsidP="002451C3">
            <w:pPr>
              <w:widowControl/>
              <w:numPr>
                <w:ilvl w:val="0"/>
                <w:numId w:val="22"/>
              </w:numPr>
              <w:tabs>
                <w:tab w:val="right" w:leader="dot" w:pos="7740"/>
              </w:tabs>
              <w:kinsoku/>
              <w:spacing w:before="60"/>
            </w:pPr>
            <w:r w:rsidRPr="0023768E">
              <w:rPr>
                <w:color w:val="000000"/>
              </w:rPr>
              <w:t xml:space="preserve">Is the </w:t>
            </w:r>
            <w:r w:rsidR="002451C3">
              <w:rPr>
                <w:color w:val="000000"/>
              </w:rPr>
              <w:t xml:space="preserve">proposed </w:t>
            </w:r>
            <w:r w:rsidRPr="0023768E">
              <w:rPr>
                <w:color w:val="000000"/>
              </w:rPr>
              <w:t xml:space="preserve">borrower, operator, or any of their </w:t>
            </w:r>
            <w:r w:rsidR="004F12EC"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2DAF6E3B" w:rsidR="0023768E" w:rsidRPr="0023768E" w:rsidRDefault="0023768E" w:rsidP="0023768E">
      <w:pPr>
        <w:kinsoku/>
        <w:rPr>
          <w:i/>
          <w:color w:val="000000"/>
        </w:rPr>
      </w:pPr>
      <w:r w:rsidRPr="0023768E">
        <w:rPr>
          <w:i/>
          <w:color w:val="000000"/>
        </w:rPr>
        <w:t xml:space="preserve">&lt;&lt;If you answered “yes” to any of the questions above, this </w:t>
      </w:r>
      <w:r w:rsidR="002D07E1">
        <w:rPr>
          <w:i/>
          <w:color w:val="000000"/>
        </w:rPr>
        <w:t>application</w:t>
      </w:r>
      <w:r w:rsidR="002451C3">
        <w:rPr>
          <w:i/>
          <w:color w:val="000000"/>
        </w:rPr>
        <w:t xml:space="preserve"> </w:t>
      </w:r>
      <w:r w:rsidR="002451C3" w:rsidRPr="002451C3">
        <w:rPr>
          <w:i/>
          <w:color w:val="000000"/>
          <w:u w:val="single"/>
        </w:rPr>
        <w:t>will</w:t>
      </w:r>
      <w:r w:rsidRPr="002451C3">
        <w:rPr>
          <w:i/>
          <w:color w:val="000000"/>
          <w:u w:val="single"/>
        </w:rPr>
        <w:t xml:space="preserve"> </w:t>
      </w:r>
      <w:r w:rsidR="002451C3" w:rsidRPr="002451C3">
        <w:rPr>
          <w:i/>
          <w:color w:val="000000"/>
          <w:u w:val="single"/>
        </w:rPr>
        <w:t>n</w:t>
      </w:r>
      <w:r w:rsidR="002451C3">
        <w:rPr>
          <w:i/>
          <w:color w:val="000000"/>
          <w:u w:val="single"/>
        </w:rPr>
        <w:t>ot be approved</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56D5A852" w:rsidR="0023768E" w:rsidRPr="0023768E" w:rsidRDefault="0023768E" w:rsidP="00C152C8">
      <w:pPr>
        <w:pStyle w:val="Heading2"/>
      </w:pPr>
      <w:bookmarkStart w:id="49" w:name="_Toc199657745"/>
      <w:bookmarkStart w:id="50" w:name="_Toc260046791"/>
      <w:bookmarkStart w:id="51" w:name="_Toc333582247"/>
      <w:bookmarkStart w:id="52" w:name="_Toc392511702"/>
      <w:bookmarkStart w:id="53" w:name="_Toc526928810"/>
      <w:r w:rsidRPr="0023768E">
        <w:t>Licensing</w:t>
      </w:r>
      <w:bookmarkEnd w:id="49"/>
      <w:bookmarkEnd w:id="50"/>
      <w:bookmarkEnd w:id="51"/>
      <w:bookmarkEnd w:id="52"/>
      <w:bookmarkEnd w:id="53"/>
      <w:r w:rsidR="00F305D6">
        <w:t xml:space="preserve"> </w:t>
      </w:r>
    </w:p>
    <w:p w14:paraId="6BD64E31" w14:textId="77777777" w:rsidR="0023768E" w:rsidRPr="0023768E" w:rsidRDefault="0023768E" w:rsidP="0023768E">
      <w:pPr>
        <w:kinsoku/>
        <w:rPr>
          <w:i/>
          <w:color w:val="000000"/>
          <w:szCs w:val="20"/>
        </w:rPr>
      </w:pPr>
    </w:p>
    <w:p w14:paraId="1782A949" w14:textId="5FE328A6" w:rsidR="0023768E" w:rsidRPr="0023768E" w:rsidRDefault="0023768E" w:rsidP="0023768E">
      <w:pPr>
        <w:kinsoku/>
        <w:rPr>
          <w:szCs w:val="20"/>
        </w:rPr>
      </w:pPr>
      <w:r w:rsidRPr="0023768E">
        <w:rPr>
          <w:i/>
          <w:color w:val="000000"/>
          <w:szCs w:val="20"/>
        </w:rPr>
        <w:t>&lt;&lt;Provide affirmative statement along the lines of</w:t>
      </w:r>
      <w:r w:rsidR="004F12EC" w:rsidRPr="0023768E">
        <w:rPr>
          <w:i/>
          <w:color w:val="000000"/>
          <w:szCs w:val="20"/>
        </w:rPr>
        <w:t>: “</w:t>
      </w:r>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4"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4"/>
    </w:p>
    <w:p w14:paraId="0AA51630" w14:textId="77777777" w:rsidR="0023768E" w:rsidRPr="001E20A7" w:rsidRDefault="0023768E" w:rsidP="0023768E">
      <w:pPr>
        <w:kinsoku/>
        <w:rPr>
          <w:i/>
          <w:color w:val="000000"/>
        </w:rPr>
      </w:pPr>
    </w:p>
    <w:p w14:paraId="7BA6F680" w14:textId="6612FAF8" w:rsidR="0023768E" w:rsidRPr="00D80001" w:rsidRDefault="0023768E" w:rsidP="00C152C8">
      <w:pPr>
        <w:pStyle w:val="Heading1"/>
        <w:rPr>
          <w:b w:val="0"/>
          <w:u w:val="none"/>
        </w:rPr>
      </w:pPr>
      <w:bookmarkStart w:id="55" w:name="_Toc260046792"/>
      <w:bookmarkStart w:id="56" w:name="_Toc333582248"/>
      <w:bookmarkStart w:id="57" w:name="_Toc392511703"/>
      <w:bookmarkStart w:id="58" w:name="_Toc526928811"/>
      <w:r w:rsidRPr="0023768E">
        <w:rPr>
          <w:rFonts w:eastAsia="ヒラギノ角ゴ Pro W3"/>
        </w:rPr>
        <w:lastRenderedPageBreak/>
        <w:t>Identities</w:t>
      </w:r>
      <w:r w:rsidRPr="0023768E">
        <w:t>-of-Interest</w:t>
      </w:r>
      <w:bookmarkEnd w:id="55"/>
      <w:bookmarkEnd w:id="56"/>
      <w:bookmarkEnd w:id="57"/>
      <w:bookmarkEnd w:id="58"/>
      <w:r w:rsidR="0018223B">
        <w:rPr>
          <w:b w:val="0"/>
          <w:u w:val="none"/>
        </w:rPr>
        <w:t xml:space="preserve"> </w:t>
      </w:r>
      <w:r w:rsidR="0018223B" w:rsidRPr="00D80001">
        <w:rPr>
          <w:b w:val="0"/>
          <w:color w:val="E36C0A" w:themeColor="accent6" w:themeShade="BF"/>
          <w:u w:val="none"/>
        </w:rPr>
        <w:sym w:font="Wingdings" w:char="F08C"/>
      </w:r>
      <w:r w:rsidR="0018223B" w:rsidRPr="00D80001">
        <w:rPr>
          <w:b w:val="0"/>
          <w:color w:val="E36C0A" w:themeColor="accent6" w:themeShade="BF"/>
          <w:u w:val="none"/>
        </w:rPr>
        <w:sym w:font="Wingdings" w:char="F08D"/>
      </w:r>
    </w:p>
    <w:tbl>
      <w:tblPr>
        <w:tblStyle w:val="TableGrid"/>
        <w:tblW w:w="0" w:type="auto"/>
        <w:tblLook w:val="04A0" w:firstRow="1" w:lastRow="0" w:firstColumn="1" w:lastColumn="0" w:noHBand="0" w:noVBand="1"/>
      </w:tblPr>
      <w:tblGrid>
        <w:gridCol w:w="9350"/>
      </w:tblGrid>
      <w:tr w:rsidR="00191928" w14:paraId="2B2111BE" w14:textId="77777777" w:rsidTr="00191928">
        <w:tc>
          <w:tcPr>
            <w:tcW w:w="9350" w:type="dxa"/>
          </w:tcPr>
          <w:p w14:paraId="6739AFFB" w14:textId="448801E5" w:rsidR="00191928" w:rsidRDefault="00191928" w:rsidP="001E20A7">
            <w:pPr>
              <w:spacing w:before="120" w:after="120"/>
            </w:pPr>
            <w:r w:rsidRPr="00BA5F45">
              <w:rPr>
                <w:b/>
                <w:i/>
                <w:color w:val="000000"/>
              </w:rPr>
              <w:t>Program Guidance:</w:t>
            </w:r>
            <w:r w:rsidRPr="00BA5F45">
              <w:rPr>
                <w:i/>
                <w:color w:val="000000"/>
              </w:rPr>
              <w:t xml:space="preserve">  Handbook 4232.1, Section I</w:t>
            </w:r>
            <w:r w:rsidR="00B82376">
              <w:rPr>
                <w:i/>
                <w:color w:val="000000"/>
              </w:rPr>
              <w:t xml:space="preserve">, Introduction, </w:t>
            </w:r>
            <w:r w:rsidRPr="00BA5F45">
              <w:rPr>
                <w:i/>
                <w:color w:val="000000"/>
              </w:rPr>
              <w:t xml:space="preserve">Chapter </w:t>
            </w:r>
            <w:r w:rsidR="00913B05">
              <w:rPr>
                <w:i/>
                <w:color w:val="000000"/>
              </w:rPr>
              <w:t>1.6</w:t>
            </w:r>
            <w:r w:rsidRPr="00BA5F45">
              <w:rPr>
                <w:i/>
                <w:color w:val="000000"/>
              </w:rPr>
              <w:t>.</w:t>
            </w:r>
          </w:p>
        </w:tc>
      </w:tr>
    </w:tbl>
    <w:p w14:paraId="3F87B07C" w14:textId="77777777" w:rsidR="00191928" w:rsidRPr="009B2973" w:rsidRDefault="00191928" w:rsidP="001E20A7"/>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137A4CC3" w:rsidR="0023768E" w:rsidRPr="0023768E" w:rsidRDefault="0023768E" w:rsidP="002C4C41">
            <w:pPr>
              <w:keepNext/>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4F12EC"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62734D0" w14:textId="77777777" w:rsidTr="0023768E">
        <w:tc>
          <w:tcPr>
            <w:tcW w:w="7971" w:type="dxa"/>
            <w:tcBorders>
              <w:top w:val="nil"/>
              <w:left w:val="nil"/>
              <w:bottom w:val="nil"/>
              <w:right w:val="nil"/>
            </w:tcBorders>
          </w:tcPr>
          <w:p w14:paraId="0137765E"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borrower’s certification indicate any identities of interest?  </w:t>
            </w:r>
            <w:r w:rsidRPr="0023768E">
              <w:rPr>
                <w:color w:val="000000"/>
              </w:rPr>
              <w:tab/>
            </w:r>
          </w:p>
        </w:tc>
        <w:tc>
          <w:tcPr>
            <w:tcW w:w="698" w:type="dxa"/>
            <w:tcBorders>
              <w:top w:val="nil"/>
              <w:left w:val="nil"/>
              <w:bottom w:val="nil"/>
              <w:right w:val="nil"/>
            </w:tcBorders>
            <w:vAlign w:val="bottom"/>
          </w:tcPr>
          <w:p w14:paraId="47C4A4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DDE1C9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CFCB7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F25F2FB" w14:textId="77777777" w:rsidTr="0023768E">
        <w:tc>
          <w:tcPr>
            <w:tcW w:w="7971" w:type="dxa"/>
            <w:tcBorders>
              <w:top w:val="nil"/>
              <w:left w:val="nil"/>
              <w:bottom w:val="nil"/>
              <w:right w:val="nil"/>
            </w:tcBorders>
          </w:tcPr>
          <w:p w14:paraId="5921F5FD"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 any of the certifications provided by principals of the borrower identify any identities of interest?  </w:t>
            </w:r>
            <w:r w:rsidRPr="0023768E">
              <w:rPr>
                <w:color w:val="000000"/>
              </w:rPr>
              <w:tab/>
            </w:r>
          </w:p>
        </w:tc>
        <w:tc>
          <w:tcPr>
            <w:tcW w:w="698" w:type="dxa"/>
            <w:tcBorders>
              <w:top w:val="nil"/>
              <w:left w:val="nil"/>
              <w:bottom w:val="nil"/>
              <w:right w:val="nil"/>
            </w:tcBorders>
            <w:vAlign w:val="bottom"/>
          </w:tcPr>
          <w:p w14:paraId="06E6D0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FD737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6F4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operator’s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bookmarkStart w:id="59" w:name="Check16"/>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59"/>
            <w:r w:rsidRPr="0023768E">
              <w:rPr>
                <w:color w:val="000000"/>
              </w:rPr>
              <w:t xml:space="preserve"> N/A</w:t>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P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60"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60"/>
    </w:p>
    <w:p w14:paraId="37CDEC49" w14:textId="77777777" w:rsidR="0023768E" w:rsidRPr="0023768E" w:rsidRDefault="0023768E" w:rsidP="0023768E">
      <w:pPr>
        <w:kinsoku/>
        <w:rPr>
          <w:color w:val="000000"/>
        </w:rPr>
      </w:pPr>
    </w:p>
    <w:p w14:paraId="30503BFA" w14:textId="41DA1A79" w:rsidR="0023768E" w:rsidRPr="00D80001" w:rsidRDefault="0023768E" w:rsidP="00B70FFE">
      <w:pPr>
        <w:pStyle w:val="Heading1"/>
        <w:rPr>
          <w:b w:val="0"/>
          <w:u w:val="none"/>
        </w:rPr>
      </w:pPr>
      <w:bookmarkStart w:id="61" w:name="_Toc333582297"/>
      <w:bookmarkStart w:id="62" w:name="_Toc392511753"/>
      <w:bookmarkStart w:id="63" w:name="_Toc526928812"/>
      <w:bookmarkStart w:id="64" w:name="_Toc260046839"/>
      <w:r w:rsidRPr="0023768E">
        <w:t>Title</w:t>
      </w:r>
      <w:bookmarkEnd w:id="61"/>
      <w:bookmarkEnd w:id="62"/>
      <w:bookmarkEnd w:id="63"/>
      <w:r w:rsidR="00A60EC9">
        <w:rPr>
          <w:b w:val="0"/>
          <w:u w:val="none"/>
        </w:rPr>
        <w:t xml:space="preserve"> </w:t>
      </w:r>
      <w:r w:rsidR="007C637D" w:rsidRPr="00D80001">
        <w:rPr>
          <w:b w:val="0"/>
          <w:color w:val="E36C0A" w:themeColor="accent6" w:themeShade="BF"/>
          <w:u w:val="none"/>
        </w:rPr>
        <w:sym w:font="Wingdings" w:char="F08C"/>
      </w:r>
      <w:r w:rsidR="007C637D" w:rsidRPr="00D80001">
        <w:rPr>
          <w:b w:val="0"/>
          <w:color w:val="E36C0A" w:themeColor="accent6" w:themeShade="BF"/>
          <w:u w:val="none"/>
        </w:rPr>
        <w:sym w:font="Wingdings" w:char="F08D"/>
      </w:r>
    </w:p>
    <w:p w14:paraId="684DA368" w14:textId="3F8FBDBA" w:rsidR="00574811" w:rsidRDefault="00574811" w:rsidP="001E20A7"/>
    <w:p w14:paraId="1ABE2F65" w14:textId="7CD0A21B" w:rsidR="00574811" w:rsidRDefault="00574811" w:rsidP="001E20A7">
      <w:r>
        <w:t xml:space="preserve">For a </w:t>
      </w:r>
      <w:r w:rsidR="00446874">
        <w:t xml:space="preserve">Change of </w:t>
      </w:r>
      <w:r w:rsidR="00AD4997">
        <w:t>Ownership transaction</w:t>
      </w:r>
      <w:r>
        <w:t xml:space="preserve">, HUD requires either an endorsement to the existing lender’s policy or a new lender’s policy. </w:t>
      </w:r>
    </w:p>
    <w:p w14:paraId="71867374" w14:textId="6F388E04" w:rsidR="00574811" w:rsidRDefault="00574811" w:rsidP="001E20A7"/>
    <w:p w14:paraId="67AD319A" w14:textId="4F0105D6" w:rsidR="00574811" w:rsidRDefault="00574811" w:rsidP="001E20A7">
      <w:r>
        <w:t xml:space="preserve">If an endorsement is </w:t>
      </w:r>
      <w:r w:rsidR="00524DE2">
        <w:t>proposed</w:t>
      </w:r>
      <w:r>
        <w:t xml:space="preserve">, it must show that the new </w:t>
      </w:r>
      <w:r w:rsidR="00DE576B">
        <w:t xml:space="preserve">borrower </w:t>
      </w:r>
      <w:r w:rsidR="004D7761">
        <w:t xml:space="preserve">owns the property and </w:t>
      </w:r>
      <w:r>
        <w:t>has assumed liability under the Loan Documents</w:t>
      </w:r>
      <w:r w:rsidR="004D7761">
        <w:t>.  The endorsement must also show</w:t>
      </w:r>
      <w:r>
        <w:t xml:space="preserve"> that there has not been a change in the priority of the Loan Documents.  It must also confirm that no new exceptions have been recorded</w:t>
      </w:r>
      <w:r w:rsidR="00D70C69">
        <w:t xml:space="preserve"> since the insured closing. </w:t>
      </w:r>
      <w:r>
        <w:t xml:space="preserve"> If there are new exceptions to the policy shown on the endorsement, these must be provided (along with an explanation</w:t>
      </w:r>
      <w:r w:rsidR="00D70C69">
        <w:t xml:space="preserve"> and/or confirmation of previous HUD approval</w:t>
      </w:r>
      <w:r>
        <w:t>)</w:t>
      </w:r>
      <w:r w:rsidR="00D70C69">
        <w:t xml:space="preserve">. </w:t>
      </w:r>
    </w:p>
    <w:p w14:paraId="2DF9308B" w14:textId="08141660" w:rsidR="00574811" w:rsidRDefault="00574811" w:rsidP="001E20A7"/>
    <w:p w14:paraId="05AB07C4" w14:textId="1122ABA9" w:rsidR="00574811" w:rsidRPr="00574811" w:rsidRDefault="00574811" w:rsidP="001E20A7">
      <w:r>
        <w:t xml:space="preserve">If a new Lender’s policy is provided, it must confirm to the current standards HUD requires for insured closings.  </w:t>
      </w:r>
    </w:p>
    <w:p w14:paraId="1119C50F" w14:textId="77777777" w:rsidR="0023768E" w:rsidRPr="0023768E" w:rsidRDefault="0023768E" w:rsidP="00B70FFE">
      <w:pPr>
        <w:pStyle w:val="Heading2"/>
      </w:pPr>
      <w:bookmarkStart w:id="65" w:name="_Toc333582298"/>
      <w:bookmarkStart w:id="66" w:name="_Toc392511754"/>
      <w:bookmarkStart w:id="67" w:name="_Toc526928813"/>
      <w:bookmarkEnd w:id="64"/>
      <w:r w:rsidRPr="0023768E">
        <w:lastRenderedPageBreak/>
        <w:t>Title Search</w:t>
      </w:r>
      <w:bookmarkEnd w:id="65"/>
      <w:bookmarkEnd w:id="66"/>
      <w:bookmarkEnd w:id="67"/>
    </w:p>
    <w:tbl>
      <w:tblPr>
        <w:tblW w:w="0" w:type="auto"/>
        <w:tblLook w:val="01E0" w:firstRow="1" w:lastRow="1" w:firstColumn="1" w:lastColumn="1" w:noHBand="0" w:noVBand="0"/>
      </w:tblPr>
      <w:tblGrid>
        <w:gridCol w:w="2148"/>
        <w:gridCol w:w="5160"/>
      </w:tblGrid>
      <w:tr w:rsidR="0023768E" w:rsidRPr="0023768E" w14:paraId="1B2B9081" w14:textId="77777777" w:rsidTr="0023768E">
        <w:tc>
          <w:tcPr>
            <w:tcW w:w="2148" w:type="dxa"/>
            <w:vAlign w:val="bottom"/>
          </w:tcPr>
          <w:p w14:paraId="24A97EC2" w14:textId="77777777" w:rsidR="0023768E" w:rsidRPr="0023768E" w:rsidRDefault="0023768E" w:rsidP="00D80001">
            <w:pPr>
              <w:keepNext/>
              <w:kinsoku/>
              <w:spacing w:before="60"/>
              <w:rPr>
                <w:color w:val="000000"/>
              </w:rPr>
            </w:pPr>
            <w:r w:rsidRPr="0023768E">
              <w:rPr>
                <w:color w:val="000000"/>
              </w:rPr>
              <w:t>Date of Search:</w:t>
            </w:r>
          </w:p>
        </w:tc>
        <w:tc>
          <w:tcPr>
            <w:tcW w:w="5160" w:type="dxa"/>
            <w:tcBorders>
              <w:bottom w:val="single" w:sz="4" w:space="0" w:color="auto"/>
            </w:tcBorders>
            <w:vAlign w:val="bottom"/>
          </w:tcPr>
          <w:p w14:paraId="157095B2" w14:textId="77777777" w:rsidR="0023768E" w:rsidRPr="0023768E" w:rsidRDefault="0023768E" w:rsidP="00D80001">
            <w:pPr>
              <w:keepNext/>
              <w:kinsoku/>
              <w:rPr>
                <w:color w:val="000000"/>
              </w:rPr>
            </w:pPr>
            <w:r w:rsidRPr="0023768E">
              <w:rPr>
                <w:color w:val="000000"/>
              </w:rPr>
              <w:fldChar w:fldCharType="begin">
                <w:ffData>
                  <w:name w:val="Text124"/>
                  <w:enabled/>
                  <w:calcOnExit w:val="0"/>
                  <w:textInput/>
                </w:ffData>
              </w:fldChar>
            </w:r>
            <w:bookmarkStart w:id="68" w:name="Text12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8"/>
          </w:p>
        </w:tc>
      </w:tr>
      <w:tr w:rsidR="0023768E" w:rsidRPr="0023768E" w14:paraId="1FB31ADF" w14:textId="77777777" w:rsidTr="0023768E">
        <w:tc>
          <w:tcPr>
            <w:tcW w:w="2148" w:type="dxa"/>
            <w:vAlign w:val="bottom"/>
          </w:tcPr>
          <w:p w14:paraId="7153593C" w14:textId="77777777" w:rsidR="0023768E" w:rsidRPr="0023768E" w:rsidRDefault="0023768E" w:rsidP="00D80001">
            <w:pPr>
              <w:keepNext/>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59351BA" w14:textId="77777777" w:rsidR="0023768E" w:rsidRPr="0023768E" w:rsidRDefault="0023768E" w:rsidP="00D80001">
            <w:pPr>
              <w:keepNext/>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351C46E" w14:textId="77777777" w:rsidTr="0023768E">
        <w:tc>
          <w:tcPr>
            <w:tcW w:w="2148" w:type="dxa"/>
            <w:vAlign w:val="bottom"/>
          </w:tcPr>
          <w:p w14:paraId="351AAFBC" w14:textId="77777777" w:rsidR="0023768E" w:rsidRPr="0023768E" w:rsidRDefault="0023768E" w:rsidP="0023768E">
            <w:pPr>
              <w:kinsoku/>
              <w:spacing w:before="60"/>
              <w:rPr>
                <w:color w:val="000000"/>
              </w:rPr>
            </w:pPr>
            <w:r w:rsidRPr="0023768E">
              <w:rPr>
                <w:color w:val="000000"/>
              </w:rPr>
              <w:t>File Number:</w:t>
            </w:r>
          </w:p>
        </w:tc>
        <w:tc>
          <w:tcPr>
            <w:tcW w:w="5160" w:type="dxa"/>
            <w:tcBorders>
              <w:top w:val="single" w:sz="4" w:space="0" w:color="auto"/>
              <w:bottom w:val="single" w:sz="4" w:space="0" w:color="auto"/>
            </w:tcBorders>
          </w:tcPr>
          <w:p w14:paraId="5BD48727"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2E95A98" w14:textId="77777777" w:rsidR="0023768E" w:rsidRPr="0023768E" w:rsidRDefault="0023768E" w:rsidP="0023768E">
      <w:pPr>
        <w:kinsoku/>
        <w:rPr>
          <w:b/>
          <w:color w:val="000000"/>
        </w:rPr>
      </w:pPr>
    </w:p>
    <w:p w14:paraId="7D45609E"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95EB13" w14:textId="77777777" w:rsidTr="0023768E">
        <w:trPr>
          <w:tblHeader/>
        </w:trPr>
        <w:tc>
          <w:tcPr>
            <w:tcW w:w="7971" w:type="dxa"/>
            <w:tcBorders>
              <w:top w:val="nil"/>
              <w:left w:val="nil"/>
              <w:bottom w:val="nil"/>
              <w:right w:val="nil"/>
            </w:tcBorders>
          </w:tcPr>
          <w:p w14:paraId="699897A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DFE4D5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FEABA0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EEB4A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239B63F" w14:textId="77777777" w:rsidTr="0023768E">
        <w:tc>
          <w:tcPr>
            <w:tcW w:w="7971" w:type="dxa"/>
            <w:tcBorders>
              <w:top w:val="nil"/>
              <w:left w:val="nil"/>
              <w:bottom w:val="nil"/>
              <w:right w:val="nil"/>
            </w:tcBorders>
          </w:tcPr>
          <w:p w14:paraId="6C680168" w14:textId="14C50511" w:rsidR="0023768E" w:rsidRPr="0023768E" w:rsidRDefault="0023768E" w:rsidP="0052261D">
            <w:pPr>
              <w:keepNext/>
              <w:widowControl/>
              <w:numPr>
                <w:ilvl w:val="0"/>
                <w:numId w:val="27"/>
              </w:numPr>
              <w:tabs>
                <w:tab w:val="right" w:leader="dot" w:pos="7740"/>
              </w:tabs>
              <w:kinsoku/>
              <w:spacing w:before="60"/>
            </w:pPr>
            <w:r w:rsidRPr="0023768E">
              <w:rPr>
                <w:color w:val="000000"/>
              </w:rPr>
              <w:t xml:space="preserve">Is the title currently vested in an entity or individual other than the </w:t>
            </w:r>
            <w:r w:rsidR="0052261D">
              <w:rPr>
                <w:color w:val="000000"/>
              </w:rPr>
              <w:t>current</w:t>
            </w:r>
            <w:r w:rsidRPr="0023768E">
              <w:rPr>
                <w:color w:val="000000"/>
              </w:rPr>
              <w:t xml:space="preserve"> </w:t>
            </w:r>
            <w:r w:rsidR="004F12EC" w:rsidRPr="0023768E">
              <w:rPr>
                <w:color w:val="000000"/>
              </w:rPr>
              <w:t>borrower?</w:t>
            </w:r>
            <w:r w:rsidRPr="0023768E">
              <w:tab/>
            </w:r>
          </w:p>
        </w:tc>
        <w:tc>
          <w:tcPr>
            <w:tcW w:w="698" w:type="dxa"/>
            <w:tcBorders>
              <w:top w:val="nil"/>
              <w:left w:val="nil"/>
              <w:bottom w:val="nil"/>
              <w:right w:val="nil"/>
            </w:tcBorders>
            <w:vAlign w:val="bottom"/>
          </w:tcPr>
          <w:p w14:paraId="6D0AD3E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36F94E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AFB82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90A6EF7" w14:textId="77777777" w:rsidTr="0023768E">
        <w:tc>
          <w:tcPr>
            <w:tcW w:w="7971" w:type="dxa"/>
            <w:tcBorders>
              <w:top w:val="nil"/>
              <w:left w:val="nil"/>
              <w:bottom w:val="nil"/>
              <w:right w:val="nil"/>
            </w:tcBorders>
          </w:tcPr>
          <w:p w14:paraId="3B115A31" w14:textId="5FEA7395"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w:t>
            </w:r>
            <w:r w:rsidR="0052261D">
              <w:rPr>
                <w:color w:val="000000"/>
              </w:rPr>
              <w:t xml:space="preserve">the </w:t>
            </w:r>
            <w:r w:rsidRPr="0023768E">
              <w:rPr>
                <w:color w:val="000000"/>
              </w:rPr>
              <w:t xml:space="preserve">report indicate that delinquent real estate taxes are owed?  </w:t>
            </w:r>
            <w:r w:rsidRPr="0023768E">
              <w:rPr>
                <w:color w:val="000000"/>
              </w:rPr>
              <w:tab/>
            </w:r>
          </w:p>
        </w:tc>
        <w:tc>
          <w:tcPr>
            <w:tcW w:w="698" w:type="dxa"/>
            <w:tcBorders>
              <w:top w:val="nil"/>
              <w:left w:val="nil"/>
              <w:bottom w:val="nil"/>
              <w:right w:val="nil"/>
            </w:tcBorders>
            <w:vAlign w:val="bottom"/>
          </w:tcPr>
          <w:p w14:paraId="23BDD25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43ADA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CECFE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4B9F345" w14:textId="77777777" w:rsidTr="0023768E">
        <w:tc>
          <w:tcPr>
            <w:tcW w:w="7971" w:type="dxa"/>
            <w:tcBorders>
              <w:top w:val="nil"/>
              <w:left w:val="nil"/>
              <w:bottom w:val="nil"/>
              <w:right w:val="nil"/>
            </w:tcBorders>
          </w:tcPr>
          <w:p w14:paraId="604FCD59"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indicate any outstanding special assessments?  </w:t>
            </w:r>
            <w:r w:rsidRPr="0023768E">
              <w:rPr>
                <w:color w:val="000000"/>
              </w:rPr>
              <w:tab/>
            </w:r>
          </w:p>
        </w:tc>
        <w:tc>
          <w:tcPr>
            <w:tcW w:w="698" w:type="dxa"/>
            <w:tcBorders>
              <w:top w:val="nil"/>
              <w:left w:val="nil"/>
              <w:bottom w:val="nil"/>
              <w:right w:val="nil"/>
            </w:tcBorders>
            <w:vAlign w:val="bottom"/>
          </w:tcPr>
          <w:p w14:paraId="7085C4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6CE1F9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9E6C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13A0782" w14:textId="77777777" w:rsidTr="0023768E">
        <w:tc>
          <w:tcPr>
            <w:tcW w:w="7971" w:type="dxa"/>
            <w:tcBorders>
              <w:top w:val="nil"/>
              <w:left w:val="nil"/>
              <w:bottom w:val="nil"/>
              <w:right w:val="nil"/>
            </w:tcBorders>
          </w:tcPr>
          <w:p w14:paraId="0CB659F0"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identify any outstanding debt that is not disclosed on the borrower’s listing of outstanding obligations?  </w:t>
            </w:r>
            <w:r w:rsidRPr="0023768E">
              <w:rPr>
                <w:color w:val="000000"/>
              </w:rPr>
              <w:tab/>
            </w:r>
          </w:p>
        </w:tc>
        <w:tc>
          <w:tcPr>
            <w:tcW w:w="698" w:type="dxa"/>
            <w:tcBorders>
              <w:top w:val="nil"/>
              <w:left w:val="nil"/>
              <w:bottom w:val="nil"/>
              <w:right w:val="nil"/>
            </w:tcBorders>
            <w:vAlign w:val="bottom"/>
          </w:tcPr>
          <w:p w14:paraId="4AA504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7B185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065820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FF122CA" w14:textId="77777777" w:rsidTr="0023768E">
        <w:tc>
          <w:tcPr>
            <w:tcW w:w="7971" w:type="dxa"/>
            <w:tcBorders>
              <w:top w:val="nil"/>
              <w:left w:val="nil"/>
              <w:bottom w:val="nil"/>
              <w:right w:val="nil"/>
            </w:tcBorders>
          </w:tcPr>
          <w:p w14:paraId="6A3ECC35" w14:textId="0E2B909A" w:rsidR="0023768E" w:rsidRPr="0023768E" w:rsidRDefault="0023768E" w:rsidP="002C4C41">
            <w:pPr>
              <w:widowControl/>
              <w:numPr>
                <w:ilvl w:val="0"/>
                <w:numId w:val="27"/>
              </w:numPr>
              <w:tabs>
                <w:tab w:val="right" w:leader="dot" w:pos="7740"/>
              </w:tabs>
              <w:kinsoku/>
              <w:spacing w:before="60"/>
            </w:pPr>
            <w:r w:rsidRPr="0023768E">
              <w:rPr>
                <w:color w:val="000000"/>
              </w:rPr>
              <w:t>Are there or will there be any Use and Maintenance Agreements associated with this facility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062D00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76A6A3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78DE3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10D09E8A" w14:textId="77777777" w:rsidR="0023768E" w:rsidRPr="0023768E" w:rsidRDefault="0023768E" w:rsidP="0023768E">
      <w:pPr>
        <w:kinsoku/>
      </w:pPr>
    </w:p>
    <w:p w14:paraId="2E5ED10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86AD0D" w14:textId="77777777" w:rsidR="0023768E" w:rsidRPr="0023768E" w:rsidRDefault="0023768E" w:rsidP="0023768E">
      <w:pPr>
        <w:widowControl/>
        <w:kinsoku/>
      </w:pPr>
    </w:p>
    <w:p w14:paraId="77A99094" w14:textId="77777777" w:rsidR="0023768E" w:rsidRPr="0023768E" w:rsidRDefault="0023768E" w:rsidP="00B70FFE">
      <w:pPr>
        <w:pStyle w:val="Heading2"/>
      </w:pPr>
      <w:bookmarkStart w:id="69" w:name="_Toc333582299"/>
      <w:bookmarkStart w:id="70" w:name="_Toc392511755"/>
      <w:bookmarkStart w:id="71" w:name="_Toc526928814"/>
      <w:r w:rsidRPr="0023768E">
        <w:t>Pro Forma Policy</w:t>
      </w:r>
      <w:bookmarkEnd w:id="69"/>
      <w:bookmarkEnd w:id="70"/>
      <w:bookmarkEnd w:id="71"/>
    </w:p>
    <w:tbl>
      <w:tblPr>
        <w:tblW w:w="0" w:type="auto"/>
        <w:tblLook w:val="01E0" w:firstRow="1" w:lastRow="1" w:firstColumn="1" w:lastColumn="1" w:noHBand="0" w:noVBand="0"/>
      </w:tblPr>
      <w:tblGrid>
        <w:gridCol w:w="2148"/>
        <w:gridCol w:w="5160"/>
      </w:tblGrid>
      <w:tr w:rsidR="0023768E" w:rsidRPr="0023768E" w14:paraId="500E3EA3" w14:textId="77777777" w:rsidTr="0023768E">
        <w:tc>
          <w:tcPr>
            <w:tcW w:w="2148" w:type="dxa"/>
            <w:vAlign w:val="bottom"/>
          </w:tcPr>
          <w:p w14:paraId="3F1C7B32" w14:textId="77777777" w:rsidR="0023768E" w:rsidRPr="0023768E" w:rsidRDefault="0023768E" w:rsidP="0023768E">
            <w:pPr>
              <w:kinsoku/>
              <w:spacing w:before="60"/>
              <w:rPr>
                <w:color w:val="000000"/>
              </w:rPr>
            </w:pPr>
            <w:r w:rsidRPr="0023768E">
              <w:rPr>
                <w:color w:val="000000"/>
              </w:rPr>
              <w:t>Date/Time:</w:t>
            </w:r>
          </w:p>
        </w:tc>
        <w:tc>
          <w:tcPr>
            <w:tcW w:w="5160" w:type="dxa"/>
            <w:tcBorders>
              <w:bottom w:val="single" w:sz="4" w:space="0" w:color="auto"/>
            </w:tcBorders>
          </w:tcPr>
          <w:p w14:paraId="42AF098D"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07080F" w14:textId="77777777" w:rsidTr="0023768E">
        <w:tc>
          <w:tcPr>
            <w:tcW w:w="2148" w:type="dxa"/>
            <w:vAlign w:val="bottom"/>
          </w:tcPr>
          <w:p w14:paraId="4D85D9F1" w14:textId="77777777" w:rsidR="0023768E" w:rsidRPr="0023768E" w:rsidRDefault="0023768E" w:rsidP="0023768E">
            <w:pPr>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306CD84"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70A06DF" w14:textId="77777777" w:rsidTr="0023768E">
        <w:tc>
          <w:tcPr>
            <w:tcW w:w="2148" w:type="dxa"/>
            <w:vAlign w:val="bottom"/>
          </w:tcPr>
          <w:p w14:paraId="43CD0FC0" w14:textId="77777777" w:rsidR="0023768E" w:rsidRPr="0023768E" w:rsidRDefault="0023768E" w:rsidP="0023768E">
            <w:pPr>
              <w:kinsoku/>
              <w:spacing w:before="60"/>
              <w:rPr>
                <w:color w:val="000000"/>
              </w:rPr>
            </w:pPr>
            <w:r w:rsidRPr="0023768E">
              <w:rPr>
                <w:color w:val="000000"/>
              </w:rPr>
              <w:t>Policy Number:</w:t>
            </w:r>
          </w:p>
        </w:tc>
        <w:tc>
          <w:tcPr>
            <w:tcW w:w="5160" w:type="dxa"/>
            <w:tcBorders>
              <w:top w:val="single" w:sz="4" w:space="0" w:color="auto"/>
              <w:bottom w:val="single" w:sz="4" w:space="0" w:color="auto"/>
            </w:tcBorders>
          </w:tcPr>
          <w:p w14:paraId="2CE20C99"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6B6892E" w14:textId="77777777" w:rsidR="0023768E" w:rsidRPr="0023768E" w:rsidRDefault="0023768E" w:rsidP="0023768E">
      <w:pPr>
        <w:kinsoku/>
        <w:rPr>
          <w:b/>
          <w:color w:val="000000"/>
        </w:rPr>
      </w:pPr>
    </w:p>
    <w:p w14:paraId="33B9806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10BBA5C" w14:textId="77777777" w:rsidTr="0023768E">
        <w:trPr>
          <w:tblHeader/>
        </w:trPr>
        <w:tc>
          <w:tcPr>
            <w:tcW w:w="7971" w:type="dxa"/>
            <w:tcBorders>
              <w:top w:val="nil"/>
              <w:left w:val="nil"/>
              <w:bottom w:val="nil"/>
              <w:right w:val="nil"/>
            </w:tcBorders>
          </w:tcPr>
          <w:p w14:paraId="6E7FCF5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41902C"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644CCE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875FA2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D3A9339" w14:textId="77777777" w:rsidTr="0023768E">
        <w:tc>
          <w:tcPr>
            <w:tcW w:w="7971" w:type="dxa"/>
            <w:tcBorders>
              <w:top w:val="nil"/>
              <w:left w:val="nil"/>
              <w:bottom w:val="nil"/>
              <w:right w:val="nil"/>
            </w:tcBorders>
          </w:tcPr>
          <w:p w14:paraId="79F93ABA" w14:textId="350D765D" w:rsidR="0023768E" w:rsidRPr="0023768E" w:rsidRDefault="0023768E" w:rsidP="00D70C69">
            <w:pPr>
              <w:keepNext/>
              <w:widowControl/>
              <w:numPr>
                <w:ilvl w:val="0"/>
                <w:numId w:val="28"/>
              </w:numPr>
              <w:tabs>
                <w:tab w:val="right" w:leader="dot" w:pos="7740"/>
              </w:tabs>
              <w:kinsoku/>
              <w:spacing w:before="60"/>
            </w:pPr>
            <w:r w:rsidRPr="0023768E">
              <w:rPr>
                <w:color w:val="000000"/>
              </w:rPr>
              <w:t xml:space="preserve">Is the title vested in an entity or individual other than the </w:t>
            </w:r>
            <w:r w:rsidR="00D70C69">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694EF39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4E3079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A65C9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04B1A04" w14:textId="77777777" w:rsidTr="0023768E">
        <w:tc>
          <w:tcPr>
            <w:tcW w:w="7971" w:type="dxa"/>
            <w:tcBorders>
              <w:top w:val="nil"/>
              <w:left w:val="nil"/>
              <w:bottom w:val="nil"/>
              <w:right w:val="nil"/>
            </w:tcBorders>
          </w:tcPr>
          <w:p w14:paraId="2B2EDC68" w14:textId="1521AF3C"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covenants, encumbrances, </w:t>
            </w:r>
            <w:r w:rsidR="004F12EC" w:rsidRPr="0023768E">
              <w:rPr>
                <w:color w:val="000000"/>
              </w:rPr>
              <w:t>liens, restrictions</w:t>
            </w:r>
            <w:r w:rsidRPr="0023768E">
              <w:rPr>
                <w:color w:val="000000"/>
              </w:rPr>
              <w:t xml:space="preserve">, or other exceptions </w:t>
            </w:r>
            <w:r w:rsidR="00D900AF">
              <w:rPr>
                <w:color w:val="000000"/>
              </w:rPr>
              <w:t xml:space="preserve">included in the endorsement or </w:t>
            </w:r>
            <w:r w:rsidRPr="0023768E">
              <w:rPr>
                <w:color w:val="000000"/>
              </w:rPr>
              <w:t>indicated on Schedule B-1</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FCA4E6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F2FCB3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9312F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5058F02" w14:textId="77777777" w:rsidTr="0023768E">
        <w:tc>
          <w:tcPr>
            <w:tcW w:w="7971" w:type="dxa"/>
            <w:tcBorders>
              <w:top w:val="nil"/>
              <w:left w:val="nil"/>
              <w:bottom w:val="nil"/>
              <w:right w:val="nil"/>
            </w:tcBorders>
          </w:tcPr>
          <w:p w14:paraId="3C320390" w14:textId="0B136FE4" w:rsidR="0023768E" w:rsidRPr="0023768E" w:rsidRDefault="0023768E" w:rsidP="002C4C41">
            <w:pPr>
              <w:widowControl/>
              <w:numPr>
                <w:ilvl w:val="0"/>
                <w:numId w:val="28"/>
              </w:numPr>
              <w:tabs>
                <w:tab w:val="right" w:leader="dot" w:pos="7740"/>
              </w:tabs>
              <w:kinsoku/>
              <w:spacing w:before="60"/>
            </w:pPr>
            <w:r w:rsidRPr="0023768E">
              <w:rPr>
                <w:color w:val="000000"/>
              </w:rPr>
              <w:t>Are there any use or affordability restrictions remaining in effect on the property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5BF8BA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05E0F9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388DFF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7990936" w14:textId="77777777" w:rsidTr="0023768E">
        <w:tc>
          <w:tcPr>
            <w:tcW w:w="7971" w:type="dxa"/>
            <w:tcBorders>
              <w:top w:val="nil"/>
              <w:left w:val="nil"/>
              <w:bottom w:val="nil"/>
              <w:right w:val="nil"/>
            </w:tcBorders>
          </w:tcPr>
          <w:p w14:paraId="614BF406" w14:textId="025BF301" w:rsidR="0023768E" w:rsidRPr="0023768E" w:rsidRDefault="0023768E" w:rsidP="00D70C69">
            <w:pPr>
              <w:widowControl/>
              <w:numPr>
                <w:ilvl w:val="0"/>
                <w:numId w:val="28"/>
              </w:numPr>
              <w:tabs>
                <w:tab w:val="right" w:leader="dot" w:pos="7740"/>
              </w:tabs>
              <w:kinsoku/>
              <w:spacing w:before="60"/>
            </w:pPr>
            <w:r w:rsidRPr="0023768E">
              <w:rPr>
                <w:color w:val="000000"/>
              </w:rPr>
              <w:t xml:space="preserve">Are there any easements or rights-of-way </w:t>
            </w:r>
            <w:r w:rsidR="00D70C69">
              <w:rPr>
                <w:color w:val="000000"/>
              </w:rPr>
              <w:t xml:space="preserve">not previously approved by </w:t>
            </w:r>
            <w:r w:rsidR="000E4EBA">
              <w:rPr>
                <w:color w:val="000000"/>
              </w:rPr>
              <w:br/>
            </w:r>
            <w:r w:rsidR="00D70C69">
              <w:rPr>
                <w:color w:val="000000"/>
              </w:rPr>
              <w:t>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9DD82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1D6718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CD0DD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42B0494" w14:textId="77777777" w:rsidTr="0023768E">
        <w:tc>
          <w:tcPr>
            <w:tcW w:w="7971" w:type="dxa"/>
            <w:tcBorders>
              <w:top w:val="nil"/>
              <w:left w:val="nil"/>
              <w:bottom w:val="nil"/>
              <w:right w:val="nil"/>
            </w:tcBorders>
          </w:tcPr>
          <w:p w14:paraId="5503431E" w14:textId="77777777"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endorsements included aside from the standard HUD requirement?  </w:t>
            </w:r>
            <w:r w:rsidRPr="0023768E">
              <w:rPr>
                <w:color w:val="000000"/>
              </w:rPr>
              <w:tab/>
            </w:r>
          </w:p>
        </w:tc>
        <w:tc>
          <w:tcPr>
            <w:tcW w:w="698" w:type="dxa"/>
            <w:tcBorders>
              <w:top w:val="nil"/>
              <w:left w:val="nil"/>
              <w:bottom w:val="nil"/>
              <w:right w:val="nil"/>
            </w:tcBorders>
            <w:vAlign w:val="bottom"/>
          </w:tcPr>
          <w:p w14:paraId="7932C25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B55974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98A62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0E66027" w14:textId="77777777" w:rsidTr="0023768E">
        <w:tc>
          <w:tcPr>
            <w:tcW w:w="7971" w:type="dxa"/>
            <w:tcBorders>
              <w:top w:val="nil"/>
              <w:left w:val="nil"/>
              <w:bottom w:val="nil"/>
              <w:right w:val="nil"/>
            </w:tcBorders>
          </w:tcPr>
          <w:p w14:paraId="715B7682" w14:textId="760AD0D3"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subordination agreements, encroachments or similar issues that require HUD’s approval?  </w:t>
            </w:r>
            <w:r w:rsidRPr="0023768E">
              <w:rPr>
                <w:color w:val="000000"/>
              </w:rPr>
              <w:tab/>
            </w:r>
          </w:p>
        </w:tc>
        <w:tc>
          <w:tcPr>
            <w:tcW w:w="698" w:type="dxa"/>
            <w:tcBorders>
              <w:top w:val="nil"/>
              <w:left w:val="nil"/>
              <w:bottom w:val="nil"/>
              <w:right w:val="nil"/>
            </w:tcBorders>
            <w:vAlign w:val="bottom"/>
          </w:tcPr>
          <w:p w14:paraId="5CDE43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5DAE8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036F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8ECE53F" w14:textId="77777777" w:rsidTr="0023768E">
        <w:tc>
          <w:tcPr>
            <w:tcW w:w="7971" w:type="dxa"/>
            <w:tcBorders>
              <w:top w:val="nil"/>
              <w:left w:val="nil"/>
              <w:bottom w:val="nil"/>
              <w:right w:val="nil"/>
            </w:tcBorders>
          </w:tcPr>
          <w:p w14:paraId="210371DD" w14:textId="7489E8F2" w:rsidR="0023768E" w:rsidRPr="0023768E" w:rsidRDefault="0023768E" w:rsidP="00A03E8F">
            <w:pPr>
              <w:keepNext/>
              <w:widowControl/>
              <w:numPr>
                <w:ilvl w:val="0"/>
                <w:numId w:val="28"/>
              </w:numPr>
              <w:tabs>
                <w:tab w:val="right" w:leader="dot" w:pos="7740"/>
              </w:tabs>
              <w:kinsoku/>
              <w:spacing w:before="60"/>
            </w:pPr>
            <w:r w:rsidRPr="0023768E">
              <w:rPr>
                <w:color w:val="000000"/>
              </w:rPr>
              <w:lastRenderedPageBreak/>
              <w:t xml:space="preserve">Are there any other </w:t>
            </w:r>
            <w:r w:rsidR="00D70C69">
              <w:rPr>
                <w:color w:val="000000"/>
              </w:rPr>
              <w:t xml:space="preserve">new </w:t>
            </w:r>
            <w:r w:rsidRPr="0023768E">
              <w:rPr>
                <w:color w:val="000000"/>
              </w:rPr>
              <w:t xml:space="preserve">matters requiring special consideration, agreements, or conditions that require HUD’s attention?  </w:t>
            </w:r>
            <w:r w:rsidRPr="0023768E">
              <w:rPr>
                <w:color w:val="000000"/>
              </w:rPr>
              <w:tab/>
            </w:r>
          </w:p>
        </w:tc>
        <w:tc>
          <w:tcPr>
            <w:tcW w:w="698" w:type="dxa"/>
            <w:tcBorders>
              <w:top w:val="nil"/>
              <w:left w:val="nil"/>
              <w:bottom w:val="nil"/>
              <w:right w:val="nil"/>
            </w:tcBorders>
            <w:vAlign w:val="bottom"/>
          </w:tcPr>
          <w:p w14:paraId="1C33FFE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1EC42D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CD7AC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E0E2F4D" w14:textId="77777777" w:rsidTr="0023768E">
        <w:tc>
          <w:tcPr>
            <w:tcW w:w="7971" w:type="dxa"/>
            <w:tcBorders>
              <w:top w:val="nil"/>
              <w:left w:val="nil"/>
              <w:bottom w:val="nil"/>
              <w:right w:val="nil"/>
            </w:tcBorders>
          </w:tcPr>
          <w:p w14:paraId="3323911E" w14:textId="62D437C6"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easements, rights-of-way, encroachments, etc., identified on Schedules B-1 and B-2 </w:t>
            </w:r>
            <w:r w:rsidR="00D900AF">
              <w:rPr>
                <w:color w:val="000000"/>
              </w:rPr>
              <w:t xml:space="preserve">(or included on the endorsement) </w:t>
            </w:r>
            <w:r w:rsidRPr="0023768E">
              <w:rPr>
                <w:color w:val="000000"/>
              </w:rPr>
              <w:t>that, in the lender</w:t>
            </w:r>
            <w:r w:rsidR="00870E83">
              <w:rPr>
                <w:color w:val="000000"/>
              </w:rPr>
              <w:t>’</w:t>
            </w:r>
            <w:r w:rsidRPr="0023768E">
              <w:rPr>
                <w:color w:val="000000"/>
              </w:rPr>
              <w:t>s opinion, affect value or the marketability of the project</w:t>
            </w:r>
            <w:r w:rsidR="00990A83">
              <w:rPr>
                <w:color w:val="000000"/>
              </w:rPr>
              <w:t xml:space="preserve"> or that involve environmental factors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76830B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C54AB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4E332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1394A4E" w14:textId="77777777" w:rsidR="0023768E" w:rsidRPr="0023768E" w:rsidRDefault="0023768E" w:rsidP="0023768E">
      <w:pPr>
        <w:kinsoku/>
      </w:pPr>
    </w:p>
    <w:p w14:paraId="1DE4680E" w14:textId="77777777" w:rsidR="0023768E" w:rsidRPr="0023768E" w:rsidRDefault="0023768E" w:rsidP="0023768E">
      <w:pPr>
        <w:widowControl/>
        <w:kinsoku/>
        <w:rPr>
          <w:i/>
          <w:color w:val="000000"/>
        </w:rPr>
      </w:pPr>
      <w:r w:rsidRPr="0023768E">
        <w:rPr>
          <w:i/>
        </w:rPr>
        <w:t xml:space="preserve">&lt;&lt;For each “yes” answer above, provide a narrative discussion regarding the topic.  Example: </w:t>
      </w:r>
      <w:r w:rsidRPr="0023768E">
        <w:rPr>
          <w:b/>
          <w:i/>
          <w:color w:val="000000"/>
          <w:u w:val="single"/>
        </w:rPr>
        <w:t>Additional Endorsements</w:t>
      </w:r>
      <w:r w:rsidRPr="0023768E">
        <w:rPr>
          <w:i/>
          <w:color w:val="000000"/>
        </w:rPr>
        <w:t xml:space="preserve">: As described in the Risk Factors section of the narrative, the XXXX does not conform to the past or current zoning requirements.  The lender recommends…&gt;&gt;  </w:t>
      </w:r>
      <w:r w:rsidRPr="0023768E">
        <w:rPr>
          <w:color w:val="000000"/>
        </w:rPr>
        <w:fldChar w:fldCharType="begin">
          <w:ffData>
            <w:name w:val="Text125"/>
            <w:enabled/>
            <w:calcOnExit w:val="0"/>
            <w:textInput/>
          </w:ffData>
        </w:fldChar>
      </w:r>
      <w:bookmarkStart w:id="72" w:name="Text12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2"/>
    </w:p>
    <w:p w14:paraId="41B8139C" w14:textId="314AABA7" w:rsidR="0023768E" w:rsidRDefault="0023768E" w:rsidP="0023768E">
      <w:pPr>
        <w:widowControl/>
        <w:kinsoku/>
      </w:pPr>
    </w:p>
    <w:p w14:paraId="4DD530AF" w14:textId="619D85C3" w:rsidR="0023768E" w:rsidRPr="001E20A7" w:rsidRDefault="006F1E72" w:rsidP="00B70FFE">
      <w:pPr>
        <w:pStyle w:val="Heading1"/>
        <w:rPr>
          <w:b w:val="0"/>
          <w:i/>
          <w:sz w:val="24"/>
          <w:u w:val="none"/>
        </w:rPr>
      </w:pPr>
      <w:bookmarkStart w:id="73" w:name="_Mortgagor"/>
      <w:bookmarkStart w:id="74" w:name="_Toc333582318"/>
      <w:bookmarkStart w:id="75" w:name="_Toc392511773"/>
      <w:bookmarkStart w:id="76" w:name="_Toc526928815"/>
      <w:bookmarkEnd w:id="73"/>
      <w:r>
        <w:t>New B</w:t>
      </w:r>
      <w:r w:rsidR="0023768E" w:rsidRPr="0023768E">
        <w:t>orrower</w:t>
      </w:r>
      <w:bookmarkEnd w:id="74"/>
      <w:bookmarkEnd w:id="75"/>
      <w:r>
        <w:t xml:space="preserve"> Entity (Purchaser)</w:t>
      </w:r>
      <w:bookmarkEnd w:id="76"/>
      <w:r w:rsidR="001C4B8D">
        <w:rPr>
          <w:b w:val="0"/>
          <w:u w:val="none"/>
        </w:rPr>
        <w:t xml:space="preserve"> </w:t>
      </w:r>
      <w:r w:rsidR="005E30B6" w:rsidRPr="00D80001">
        <w:rPr>
          <w:b w:val="0"/>
          <w:color w:val="E36C0A" w:themeColor="accent6" w:themeShade="BF"/>
          <w:u w:val="none"/>
        </w:rPr>
        <w:sym w:font="Wingdings" w:char="F08C"/>
      </w:r>
      <w:r w:rsidR="00F305D6">
        <w:rPr>
          <w:b w:val="0"/>
          <w:i/>
          <w:sz w:val="24"/>
          <w:u w:val="none"/>
        </w:rPr>
        <w:t xml:space="preserve"> </w:t>
      </w:r>
    </w:p>
    <w:p w14:paraId="06B9861D" w14:textId="77777777" w:rsidR="0023768E" w:rsidRPr="0023768E" w:rsidRDefault="0023768E" w:rsidP="0023768E">
      <w:pPr>
        <w:widowControl/>
        <w:kinsoku/>
      </w:pPr>
    </w:p>
    <w:tbl>
      <w:tblPr>
        <w:tblW w:w="0" w:type="auto"/>
        <w:tblLook w:val="01E0" w:firstRow="1" w:lastRow="1" w:firstColumn="1" w:lastColumn="1" w:noHBand="0" w:noVBand="0"/>
      </w:tblPr>
      <w:tblGrid>
        <w:gridCol w:w="2388"/>
        <w:gridCol w:w="4920"/>
      </w:tblGrid>
      <w:tr w:rsidR="0023768E" w:rsidRPr="0023768E" w14:paraId="2590E3F9" w14:textId="77777777" w:rsidTr="0023768E">
        <w:tc>
          <w:tcPr>
            <w:tcW w:w="2388" w:type="dxa"/>
            <w:vAlign w:val="bottom"/>
          </w:tcPr>
          <w:p w14:paraId="165AC687"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337EE12A"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bookmarkStart w:id="77" w:name="Text146"/>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7"/>
          </w:p>
        </w:tc>
      </w:tr>
      <w:tr w:rsidR="0023768E" w:rsidRPr="0023768E" w14:paraId="1BB40329" w14:textId="77777777" w:rsidTr="0023768E">
        <w:tc>
          <w:tcPr>
            <w:tcW w:w="2388" w:type="dxa"/>
            <w:vAlign w:val="bottom"/>
          </w:tcPr>
          <w:p w14:paraId="42868785"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vAlign w:val="bottom"/>
          </w:tcPr>
          <w:p w14:paraId="3E09DEC5"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6B1308C" w14:textId="77777777" w:rsidTr="0023768E">
        <w:tc>
          <w:tcPr>
            <w:tcW w:w="2388" w:type="dxa"/>
            <w:vAlign w:val="bottom"/>
          </w:tcPr>
          <w:p w14:paraId="63E9FC55"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vAlign w:val="bottom"/>
          </w:tcPr>
          <w:p w14:paraId="22822AD0"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7686AA3" w14:textId="77777777" w:rsidTr="0023768E">
        <w:tc>
          <w:tcPr>
            <w:tcW w:w="2388" w:type="dxa"/>
            <w:vAlign w:val="bottom"/>
          </w:tcPr>
          <w:p w14:paraId="06A0538A"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vAlign w:val="bottom"/>
          </w:tcPr>
          <w:p w14:paraId="4FB17F2B"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C919990" w14:textId="77777777" w:rsidTr="0023768E">
        <w:tc>
          <w:tcPr>
            <w:tcW w:w="2388" w:type="dxa"/>
            <w:vAlign w:val="bottom"/>
          </w:tcPr>
          <w:p w14:paraId="2BCFDD23"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vAlign w:val="bottom"/>
          </w:tcPr>
          <w:p w14:paraId="60634D19"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8BD0F37" w14:textId="77777777" w:rsidR="0023768E" w:rsidRPr="0023768E" w:rsidRDefault="0023768E" w:rsidP="0023768E">
      <w:pPr>
        <w:kinsoku/>
        <w:rPr>
          <w:color w:val="000000"/>
        </w:rPr>
      </w:pPr>
    </w:p>
    <w:p w14:paraId="67FD8C04"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0827DFED" w14:textId="77777777" w:rsidTr="0023768E">
        <w:trPr>
          <w:tblHeader/>
        </w:trPr>
        <w:tc>
          <w:tcPr>
            <w:tcW w:w="7971" w:type="dxa"/>
            <w:tcBorders>
              <w:top w:val="nil"/>
              <w:left w:val="nil"/>
              <w:bottom w:val="nil"/>
              <w:right w:val="nil"/>
            </w:tcBorders>
          </w:tcPr>
          <w:p w14:paraId="04F169E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C78340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6A7004F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67A980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C4C2112" w14:textId="77777777" w:rsidTr="0023768E">
        <w:tc>
          <w:tcPr>
            <w:tcW w:w="7971" w:type="dxa"/>
            <w:tcBorders>
              <w:top w:val="nil"/>
              <w:left w:val="nil"/>
              <w:bottom w:val="nil"/>
              <w:right w:val="nil"/>
            </w:tcBorders>
          </w:tcPr>
          <w:p w14:paraId="7CC63939" w14:textId="602C0B5D" w:rsidR="0023768E" w:rsidRPr="0023768E" w:rsidRDefault="00D16B13" w:rsidP="00F5400C">
            <w:pPr>
              <w:keepNext/>
              <w:widowControl/>
              <w:numPr>
                <w:ilvl w:val="0"/>
                <w:numId w:val="36"/>
              </w:numPr>
              <w:tabs>
                <w:tab w:val="right" w:leader="dot" w:pos="7740"/>
              </w:tabs>
              <w:kinsoku/>
              <w:spacing w:before="60"/>
            </w:pPr>
            <w:r w:rsidRPr="00D16B13">
              <w:rPr>
                <w:color w:val="000000"/>
              </w:rPr>
              <w:t xml:space="preserve">Is the </w:t>
            </w:r>
            <w:r w:rsidR="002E23A2">
              <w:rPr>
                <w:color w:val="000000"/>
              </w:rPr>
              <w:t xml:space="preserve">proposed </w:t>
            </w:r>
            <w:r w:rsidR="00F5400C">
              <w:rPr>
                <w:color w:val="000000"/>
              </w:rPr>
              <w:t xml:space="preserve">single-asset </w:t>
            </w:r>
            <w:r w:rsidRPr="00D16B13">
              <w:rPr>
                <w:color w:val="000000"/>
              </w:rPr>
              <w:t>borrower entity</w:t>
            </w:r>
            <w:r w:rsidR="00F5400C">
              <w:rPr>
                <w:color w:val="000000"/>
              </w:rPr>
              <w:t xml:space="preserve"> registered outside of the United States and/or in a state other than where their </w:t>
            </w:r>
            <w:r>
              <w:rPr>
                <w:color w:val="000000"/>
              </w:rPr>
              <w:t xml:space="preserve">corporate office </w:t>
            </w:r>
            <w:r w:rsidR="00F5400C">
              <w:rPr>
                <w:color w:val="000000"/>
              </w:rPr>
              <w:t xml:space="preserve">is </w:t>
            </w:r>
            <w:r w:rsidR="004F12EC">
              <w:rPr>
                <w:color w:val="000000"/>
              </w:rPr>
              <w:t>located?</w:t>
            </w:r>
            <w:r w:rsidR="0023768E" w:rsidRPr="0023768E">
              <w:tab/>
            </w:r>
          </w:p>
        </w:tc>
        <w:tc>
          <w:tcPr>
            <w:tcW w:w="698" w:type="dxa"/>
            <w:tcBorders>
              <w:top w:val="nil"/>
              <w:left w:val="nil"/>
              <w:bottom w:val="nil"/>
              <w:right w:val="nil"/>
            </w:tcBorders>
            <w:vAlign w:val="bottom"/>
          </w:tcPr>
          <w:p w14:paraId="5B8E2D6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8709F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A94D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E23A2" w:rsidRPr="0023768E" w14:paraId="0ACA14B7" w14:textId="77777777" w:rsidTr="00773135">
        <w:tc>
          <w:tcPr>
            <w:tcW w:w="7971" w:type="dxa"/>
            <w:tcBorders>
              <w:top w:val="nil"/>
              <w:left w:val="nil"/>
              <w:bottom w:val="nil"/>
              <w:right w:val="nil"/>
            </w:tcBorders>
          </w:tcPr>
          <w:p w14:paraId="732B9D3A" w14:textId="77777777" w:rsidR="002E23A2" w:rsidRPr="0023768E" w:rsidRDefault="002E23A2" w:rsidP="00773135">
            <w:pPr>
              <w:widowControl/>
              <w:numPr>
                <w:ilvl w:val="0"/>
                <w:numId w:val="36"/>
              </w:numPr>
              <w:tabs>
                <w:tab w:val="right" w:leader="dot" w:pos="7740"/>
              </w:tabs>
              <w:kinsoku/>
              <w:spacing w:before="60"/>
            </w:pPr>
            <w:r>
              <w:rPr>
                <w:color w:val="000000"/>
              </w:rPr>
              <w:t>Does the proposed single-asset borrower entity fail to have at least one principal with operational decision-making authority who is a United States citizen</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B3BACEF"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B663832"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4B86BB3E"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D16B13" w:rsidRPr="0023768E" w14:paraId="3746D9F9" w14:textId="77777777" w:rsidTr="00D16B13">
        <w:tc>
          <w:tcPr>
            <w:tcW w:w="7971" w:type="dxa"/>
            <w:tcBorders>
              <w:top w:val="nil"/>
              <w:left w:val="nil"/>
              <w:bottom w:val="nil"/>
              <w:right w:val="nil"/>
            </w:tcBorders>
          </w:tcPr>
          <w:p w14:paraId="149DAA34" w14:textId="3C26DDE7" w:rsidR="00D16B13" w:rsidRPr="0023768E" w:rsidRDefault="00D16B13" w:rsidP="00D16B13">
            <w:pPr>
              <w:widowControl/>
              <w:numPr>
                <w:ilvl w:val="0"/>
                <w:numId w:val="36"/>
              </w:numPr>
              <w:tabs>
                <w:tab w:val="right" w:leader="dot" w:pos="7740"/>
              </w:tabs>
              <w:kinsoku/>
              <w:spacing w:before="60"/>
            </w:pPr>
            <w:r w:rsidRPr="0023768E">
              <w:rPr>
                <w:color w:val="000000"/>
              </w:rPr>
              <w:t xml:space="preserve">Does the </w:t>
            </w:r>
            <w:r>
              <w:rPr>
                <w:color w:val="000000"/>
              </w:rPr>
              <w:t xml:space="preserve">new </w:t>
            </w:r>
            <w:r w:rsidRPr="0023768E">
              <w:rPr>
                <w:color w:val="000000"/>
              </w:rPr>
              <w:t xml:space="preserve">borrower currently own any </w:t>
            </w:r>
            <w:r>
              <w:rPr>
                <w:color w:val="000000"/>
              </w:rPr>
              <w:t xml:space="preserve">other </w:t>
            </w:r>
            <w:r w:rsidRPr="0023768E">
              <w:rPr>
                <w:color w:val="000000"/>
              </w:rPr>
              <w:t>assets</w:t>
            </w:r>
            <w:r>
              <w:rPr>
                <w:color w:val="000000"/>
              </w:rPr>
              <w:t>/properties</w:t>
            </w:r>
            <w:r w:rsidRPr="0023768E">
              <w:rPr>
                <w:color w:val="000000"/>
              </w:rPr>
              <w:t xml:space="preserve"> or participate in any other </w:t>
            </w:r>
            <w:r w:rsidR="004F12EC" w:rsidRPr="0023768E">
              <w:rPr>
                <w:color w:val="000000"/>
              </w:rPr>
              <w:t>businesses?</w:t>
            </w:r>
            <w:r w:rsidRPr="0023768E">
              <w:tab/>
            </w:r>
          </w:p>
        </w:tc>
        <w:tc>
          <w:tcPr>
            <w:tcW w:w="698" w:type="dxa"/>
            <w:tcBorders>
              <w:top w:val="nil"/>
              <w:left w:val="nil"/>
              <w:bottom w:val="nil"/>
              <w:right w:val="nil"/>
            </w:tcBorders>
            <w:vAlign w:val="bottom"/>
          </w:tcPr>
          <w:p w14:paraId="7F97392B"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779343C"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2FD5C72D"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4133FC9" w14:textId="77777777" w:rsidTr="0023768E">
        <w:tc>
          <w:tcPr>
            <w:tcW w:w="7971" w:type="dxa"/>
            <w:tcBorders>
              <w:top w:val="nil"/>
              <w:left w:val="nil"/>
              <w:bottom w:val="nil"/>
              <w:right w:val="nil"/>
            </w:tcBorders>
          </w:tcPr>
          <w:p w14:paraId="7F9D6EC6" w14:textId="4BC362F5"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 xml:space="preserve">borrower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55AFAD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FAC2F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B75A6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1CA2132" w14:textId="77777777" w:rsidTr="0023768E">
        <w:tc>
          <w:tcPr>
            <w:tcW w:w="7971" w:type="dxa"/>
            <w:tcBorders>
              <w:top w:val="nil"/>
              <w:left w:val="nil"/>
              <w:bottom w:val="nil"/>
              <w:right w:val="nil"/>
            </w:tcBorders>
          </w:tcPr>
          <w:p w14:paraId="5182E839" w14:textId="3AAA824E"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2613A34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A6AD89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03185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DAD198B" w14:textId="77777777" w:rsidTr="0023768E">
        <w:tc>
          <w:tcPr>
            <w:tcW w:w="7971" w:type="dxa"/>
            <w:tcBorders>
              <w:top w:val="nil"/>
              <w:left w:val="nil"/>
              <w:bottom w:val="nil"/>
              <w:right w:val="nil"/>
            </w:tcBorders>
          </w:tcPr>
          <w:p w14:paraId="62682F3D" w14:textId="480BE732" w:rsidR="0023768E" w:rsidRPr="0023768E" w:rsidRDefault="006F1E72" w:rsidP="006F1E72">
            <w:pPr>
              <w:widowControl/>
              <w:numPr>
                <w:ilvl w:val="0"/>
                <w:numId w:val="36"/>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51E91A3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69F8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34C66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598DE8F" w14:textId="77777777" w:rsidTr="0023768E">
        <w:tc>
          <w:tcPr>
            <w:tcW w:w="7971" w:type="dxa"/>
            <w:tcBorders>
              <w:top w:val="nil"/>
              <w:left w:val="nil"/>
              <w:bottom w:val="nil"/>
              <w:right w:val="nil"/>
            </w:tcBorders>
          </w:tcPr>
          <w:p w14:paraId="14B9AA16" w14:textId="24CE2872" w:rsidR="0023768E" w:rsidRPr="0023768E" w:rsidRDefault="006F1E72" w:rsidP="006F1E72">
            <w:pPr>
              <w:widowControl/>
              <w:numPr>
                <w:ilvl w:val="0"/>
                <w:numId w:val="36"/>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31BED77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15E04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D5A7F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E23A2" w:rsidRPr="0023768E" w14:paraId="33068114" w14:textId="77777777" w:rsidTr="00773135">
        <w:tc>
          <w:tcPr>
            <w:tcW w:w="7971" w:type="dxa"/>
            <w:tcBorders>
              <w:top w:val="nil"/>
              <w:left w:val="nil"/>
              <w:bottom w:val="nil"/>
              <w:right w:val="nil"/>
            </w:tcBorders>
          </w:tcPr>
          <w:p w14:paraId="5EA4DE0D" w14:textId="77777777" w:rsidR="002E23A2" w:rsidRPr="0023768E" w:rsidRDefault="002E23A2" w:rsidP="00773135">
            <w:pPr>
              <w:widowControl/>
              <w:numPr>
                <w:ilvl w:val="0"/>
                <w:numId w:val="3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75E775DB"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BA14A4B"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05AC0347"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785869DC" w14:textId="77777777" w:rsidR="0023768E" w:rsidRPr="0023768E" w:rsidRDefault="0023768E" w:rsidP="0023768E">
      <w:pPr>
        <w:kinsoku/>
      </w:pPr>
    </w:p>
    <w:p w14:paraId="72E21E05"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  </w:t>
      </w:r>
      <w:r w:rsidRPr="0023768E">
        <w:fldChar w:fldCharType="begin">
          <w:ffData>
            <w:name w:val="Text147"/>
            <w:enabled/>
            <w:calcOnExit w:val="0"/>
            <w:textInput/>
          </w:ffData>
        </w:fldChar>
      </w:r>
      <w:bookmarkStart w:id="78" w:name="Text14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78"/>
    </w:p>
    <w:p w14:paraId="67A6A4D1" w14:textId="77777777" w:rsid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250A7" w:rsidRPr="0023768E" w14:paraId="3E5AE4CC" w14:textId="77777777" w:rsidTr="000A3BA7">
        <w:tc>
          <w:tcPr>
            <w:tcW w:w="9576" w:type="dxa"/>
          </w:tcPr>
          <w:p w14:paraId="41CBB13A" w14:textId="46CF295A" w:rsidR="009250A7" w:rsidRPr="0023768E" w:rsidRDefault="009250A7" w:rsidP="000A5726">
            <w:pPr>
              <w:keepNext/>
              <w:keepLines/>
              <w:widowControl/>
              <w:kinsoku/>
              <w:spacing w:before="120" w:after="120"/>
            </w:pPr>
            <w:r w:rsidRPr="001E20A7">
              <w:rPr>
                <w:b/>
                <w:i/>
              </w:rPr>
              <w:lastRenderedPageBreak/>
              <w:t>Program Guidance:</w:t>
            </w:r>
            <w:r w:rsidR="00545423" w:rsidRPr="001E20A7">
              <w:rPr>
                <w:i/>
              </w:rPr>
              <w:t xml:space="preserve">  Handbook 4232.1, Section II Production, Chapter 6.1.D, Foreign National and Corporate Entity Participation</w:t>
            </w:r>
          </w:p>
        </w:tc>
      </w:tr>
    </w:tbl>
    <w:p w14:paraId="1B651F85" w14:textId="77777777" w:rsidR="009250A7" w:rsidRDefault="009250A7" w:rsidP="0023768E">
      <w:pPr>
        <w:widowControl/>
        <w:kinsoku/>
      </w:pPr>
    </w:p>
    <w:p w14:paraId="7F0DE1A1" w14:textId="77777777" w:rsidR="0023768E" w:rsidRPr="0023768E" w:rsidRDefault="0023768E" w:rsidP="00B70FFE">
      <w:pPr>
        <w:pStyle w:val="Heading2"/>
      </w:pPr>
      <w:bookmarkStart w:id="79" w:name="_Toc333582319"/>
      <w:bookmarkStart w:id="80" w:name="_Toc392511774"/>
      <w:bookmarkStart w:id="81" w:name="_Toc526928816"/>
      <w:r w:rsidRPr="0023768E">
        <w:t>Organization</w:t>
      </w:r>
      <w:bookmarkEnd w:id="79"/>
      <w:bookmarkEnd w:id="80"/>
      <w:bookmarkEnd w:id="81"/>
    </w:p>
    <w:p w14:paraId="5295D96B" w14:textId="77777777" w:rsidR="0023768E" w:rsidRPr="0023768E" w:rsidRDefault="0023768E" w:rsidP="0023768E">
      <w:pPr>
        <w:widowControl/>
        <w:kinsoku/>
        <w:rPr>
          <w:i/>
        </w:rPr>
      </w:pPr>
      <w:r w:rsidRPr="0023768E">
        <w:rPr>
          <w:i/>
        </w:rPr>
        <w:t xml:space="preserve">&lt;&lt;Provide organization chart and narrative, as applicable.  At a minimum, all principals of the borrower should be identified.&gt;&gt;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59C2C858" w14:textId="77777777" w:rsidR="0023768E" w:rsidRPr="0023768E" w:rsidRDefault="0023768E" w:rsidP="0023768E">
      <w:pPr>
        <w:widowControl/>
        <w:kinsoku/>
      </w:pPr>
    </w:p>
    <w:p w14:paraId="208CB615" w14:textId="77777777" w:rsidR="0023768E" w:rsidRPr="0023768E" w:rsidRDefault="0023768E" w:rsidP="00B70FFE">
      <w:pPr>
        <w:pStyle w:val="Heading2"/>
      </w:pPr>
      <w:bookmarkStart w:id="82" w:name="_Toc333582320"/>
      <w:bookmarkStart w:id="83" w:name="_Toc392511775"/>
      <w:bookmarkStart w:id="84" w:name="_Toc526928817"/>
      <w:r w:rsidRPr="0023768E">
        <w:t>Experience/Qualifications</w:t>
      </w:r>
      <w:bookmarkEnd w:id="82"/>
      <w:bookmarkEnd w:id="83"/>
      <w:bookmarkEnd w:id="84"/>
    </w:p>
    <w:p w14:paraId="5131FC80" w14:textId="4FDFCCB2" w:rsidR="0023768E" w:rsidRPr="0023768E" w:rsidRDefault="0023768E" w:rsidP="0023768E">
      <w:pPr>
        <w:widowControl/>
        <w:kinsoku/>
        <w:rPr>
          <w:i/>
        </w:rPr>
      </w:pPr>
      <w:r w:rsidRPr="0023768E">
        <w:rPr>
          <w:i/>
        </w:rPr>
        <w:t xml:space="preserve">&lt;&lt;Provide narrative description of </w:t>
      </w:r>
      <w:r w:rsidR="006F1E72">
        <w:rPr>
          <w:i/>
        </w:rPr>
        <w:t xml:space="preserve">new </w:t>
      </w:r>
      <w:r w:rsidRPr="0023768E">
        <w:rPr>
          <w:i/>
        </w:rPr>
        <w:t>borrower</w:t>
      </w:r>
      <w:r w:rsidR="006F1E72">
        <w:rPr>
          <w:i/>
        </w:rPr>
        <w:t>’s</w:t>
      </w:r>
      <w:r w:rsidRPr="0023768E">
        <w:rPr>
          <w:i/>
        </w:rPr>
        <w:t xml:space="preserve"> experience and qualifications.  For example: “The borrower entity is a single-asset entity that was established in {date} to develo</w:t>
      </w:r>
      <w:r w:rsidR="006F1E72">
        <w:rPr>
          <w:i/>
        </w:rPr>
        <w:t>p and own the subject project.</w:t>
      </w:r>
      <w:r w:rsidRPr="0023768E">
        <w:rPr>
          <w:i/>
        </w:rPr>
        <w:t>”&gt;&gt;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5B08F2C" w14:textId="77777777" w:rsidR="0023768E" w:rsidRPr="0023768E" w:rsidRDefault="0023768E" w:rsidP="0023768E">
      <w:pPr>
        <w:widowControl/>
        <w:kinsoku/>
      </w:pPr>
    </w:p>
    <w:p w14:paraId="61714833" w14:textId="77777777" w:rsidR="0023768E" w:rsidRPr="0023768E" w:rsidRDefault="0023768E" w:rsidP="00B70FFE">
      <w:pPr>
        <w:pStyle w:val="Heading2"/>
      </w:pPr>
      <w:bookmarkStart w:id="85" w:name="_Toc333582321"/>
      <w:bookmarkStart w:id="86" w:name="_Toc392511776"/>
      <w:bookmarkStart w:id="87" w:name="_Toc526928818"/>
      <w:r w:rsidRPr="0023768E">
        <w:t>Credit History</w:t>
      </w:r>
      <w:bookmarkEnd w:id="85"/>
      <w:bookmarkEnd w:id="86"/>
      <w:bookmarkEnd w:id="87"/>
    </w:p>
    <w:tbl>
      <w:tblPr>
        <w:tblW w:w="0" w:type="auto"/>
        <w:tblLook w:val="01E0" w:firstRow="1" w:lastRow="1" w:firstColumn="1" w:lastColumn="1" w:noHBand="0" w:noVBand="0"/>
      </w:tblPr>
      <w:tblGrid>
        <w:gridCol w:w="2148"/>
        <w:gridCol w:w="5520"/>
      </w:tblGrid>
      <w:tr w:rsidR="0023768E" w:rsidRPr="0023768E" w14:paraId="66325E43" w14:textId="77777777" w:rsidTr="0023768E">
        <w:tc>
          <w:tcPr>
            <w:tcW w:w="2148" w:type="dxa"/>
            <w:vAlign w:val="bottom"/>
          </w:tcPr>
          <w:p w14:paraId="51EBB5BA"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5AA77B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2E7995DA" w14:textId="77777777" w:rsidTr="0023768E">
        <w:tc>
          <w:tcPr>
            <w:tcW w:w="2148" w:type="dxa"/>
            <w:vAlign w:val="bottom"/>
          </w:tcPr>
          <w:p w14:paraId="35572501"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6B336A1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0F623FC" w14:textId="77777777" w:rsidTr="0023768E">
        <w:tc>
          <w:tcPr>
            <w:tcW w:w="2148" w:type="dxa"/>
            <w:vAlign w:val="bottom"/>
          </w:tcPr>
          <w:p w14:paraId="0976872B"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232C2E3A"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2DCF6E3D" w14:textId="77777777" w:rsidR="0023768E" w:rsidRPr="0023768E" w:rsidRDefault="0023768E" w:rsidP="0023768E">
      <w:pPr>
        <w:widowControl/>
        <w:kinsoku/>
      </w:pPr>
    </w:p>
    <w:p w14:paraId="09C4DF0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AC99E2" w14:textId="77777777" w:rsidR="0023768E" w:rsidRPr="0023768E" w:rsidRDefault="0023768E" w:rsidP="0023768E">
      <w:pPr>
        <w:widowControl/>
        <w:kinsoku/>
      </w:pPr>
    </w:p>
    <w:p w14:paraId="58984F7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53F0EF0" w14:textId="77777777" w:rsidTr="0023768E">
        <w:trPr>
          <w:tblHeader/>
        </w:trPr>
        <w:tc>
          <w:tcPr>
            <w:tcW w:w="7971" w:type="dxa"/>
            <w:tcBorders>
              <w:top w:val="nil"/>
              <w:left w:val="nil"/>
              <w:bottom w:val="nil"/>
              <w:right w:val="nil"/>
            </w:tcBorders>
          </w:tcPr>
          <w:p w14:paraId="662E46D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85FF36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408AB3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9CB0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F0D6EE4" w14:textId="77777777" w:rsidTr="0023768E">
        <w:tc>
          <w:tcPr>
            <w:tcW w:w="7971" w:type="dxa"/>
            <w:tcBorders>
              <w:top w:val="nil"/>
              <w:left w:val="nil"/>
              <w:bottom w:val="nil"/>
              <w:right w:val="nil"/>
            </w:tcBorders>
          </w:tcPr>
          <w:p w14:paraId="6F2CE108" w14:textId="257438EE" w:rsidR="0023768E" w:rsidRPr="0023768E" w:rsidRDefault="0023768E" w:rsidP="002C4C41">
            <w:pPr>
              <w:keepNext/>
              <w:widowControl/>
              <w:numPr>
                <w:ilvl w:val="0"/>
                <w:numId w:val="37"/>
              </w:numPr>
              <w:tabs>
                <w:tab w:val="right" w:leader="dot" w:pos="7740"/>
              </w:tabs>
              <w:kinsoku/>
              <w:spacing w:before="60"/>
            </w:pPr>
            <w:r w:rsidRPr="0023768E">
              <w:rPr>
                <w:color w:val="000000"/>
                <w:szCs w:val="22"/>
              </w:rPr>
              <w:t xml:space="preserve">Does the credit report identify any material derogatory information not previously </w:t>
            </w:r>
            <w:r w:rsidR="004F12EC" w:rsidRPr="0023768E">
              <w:rPr>
                <w:color w:val="000000"/>
                <w:szCs w:val="22"/>
              </w:rPr>
              <w:t>discussed?</w:t>
            </w:r>
            <w:r w:rsidRPr="0023768E">
              <w:tab/>
            </w:r>
          </w:p>
        </w:tc>
        <w:tc>
          <w:tcPr>
            <w:tcW w:w="698" w:type="dxa"/>
            <w:tcBorders>
              <w:top w:val="nil"/>
              <w:left w:val="nil"/>
              <w:bottom w:val="nil"/>
              <w:right w:val="nil"/>
            </w:tcBorders>
            <w:vAlign w:val="bottom"/>
          </w:tcPr>
          <w:p w14:paraId="27C1D39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1DE05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D7726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B5ACEF5" w14:textId="77777777" w:rsidTr="0023768E">
        <w:tc>
          <w:tcPr>
            <w:tcW w:w="7971" w:type="dxa"/>
            <w:tcBorders>
              <w:top w:val="nil"/>
              <w:left w:val="nil"/>
              <w:bottom w:val="nil"/>
              <w:right w:val="nil"/>
            </w:tcBorders>
          </w:tcPr>
          <w:p w14:paraId="716411F8" w14:textId="186F926B" w:rsidR="0023768E" w:rsidRPr="0023768E" w:rsidRDefault="00422F67" w:rsidP="00422F67">
            <w:pPr>
              <w:widowControl/>
              <w:numPr>
                <w:ilvl w:val="0"/>
                <w:numId w:val="3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7123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184403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9A007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5C23CE3" w14:textId="77777777" w:rsidR="0023768E" w:rsidRPr="0023768E" w:rsidRDefault="0023768E" w:rsidP="0023768E">
      <w:pPr>
        <w:kinsoku/>
      </w:pPr>
    </w:p>
    <w:p w14:paraId="07A68691"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A8521B3" w14:textId="77777777" w:rsidR="0023768E" w:rsidRPr="0023768E" w:rsidRDefault="0023768E" w:rsidP="0023768E">
      <w:pPr>
        <w:widowControl/>
        <w:kinsoku/>
      </w:pPr>
    </w:p>
    <w:p w14:paraId="006A8C46" w14:textId="77777777" w:rsidR="0023768E" w:rsidRPr="0023768E" w:rsidRDefault="0023768E" w:rsidP="00B70FFE">
      <w:pPr>
        <w:pStyle w:val="Heading2"/>
      </w:pPr>
      <w:bookmarkStart w:id="88" w:name="_Toc333582322"/>
      <w:bookmarkStart w:id="89" w:name="_Toc392511777"/>
      <w:bookmarkStart w:id="90" w:name="_Toc526928819"/>
      <w:r w:rsidRPr="0023768E">
        <w:t>Financial Statements</w:t>
      </w:r>
      <w:bookmarkEnd w:id="88"/>
      <w:bookmarkEnd w:id="89"/>
      <w:bookmarkEnd w:id="90"/>
    </w:p>
    <w:p w14:paraId="12940E68" w14:textId="3D6A38ED" w:rsidR="0023768E" w:rsidRPr="0023768E" w:rsidRDefault="0023768E" w:rsidP="009250A7">
      <w:pPr>
        <w:keepNext/>
        <w:kinsoku/>
        <w:rPr>
          <w:color w:val="000000"/>
        </w:rPr>
      </w:pPr>
      <w:r w:rsidRPr="0023768E">
        <w:rPr>
          <w:color w:val="000000"/>
        </w:rPr>
        <w:t>The application includes the following financial statements</w:t>
      </w:r>
      <w:r w:rsidR="00422F67">
        <w:rPr>
          <w:color w:val="000000"/>
        </w:rPr>
        <w:t xml:space="preserve"> for the new borrower</w:t>
      </w:r>
      <w:r w:rsidRPr="0023768E">
        <w:rPr>
          <w:color w:val="000000"/>
        </w:rPr>
        <w:t xml:space="preserve">: </w:t>
      </w:r>
    </w:p>
    <w:p w14:paraId="54F96F5E" w14:textId="77777777" w:rsidR="0023768E" w:rsidRPr="0023768E" w:rsidRDefault="0023768E" w:rsidP="009250A7">
      <w:pPr>
        <w:keepNext/>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512EF1A3" w14:textId="77777777" w:rsidTr="0023768E">
        <w:trPr>
          <w:jc w:val="center"/>
        </w:trPr>
        <w:tc>
          <w:tcPr>
            <w:tcW w:w="2448" w:type="dxa"/>
            <w:vAlign w:val="bottom"/>
          </w:tcPr>
          <w:p w14:paraId="00324859"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240E3C60"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bookmarkStart w:id="91" w:name="Text14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1"/>
            <w:r w:rsidRPr="0023768E">
              <w:rPr>
                <w:color w:val="000000"/>
              </w:rPr>
              <w:t xml:space="preserve"> </w:t>
            </w:r>
            <w:r w:rsidRPr="0023768E">
              <w:rPr>
                <w:i/>
                <w:color w:val="000000"/>
              </w:rPr>
              <w:t>&lt;&lt;dates for start and end of period&gt;&gt;</w:t>
            </w:r>
          </w:p>
        </w:tc>
      </w:tr>
      <w:tr w:rsidR="0023768E" w:rsidRPr="0023768E" w14:paraId="2ABB4BBB" w14:textId="77777777" w:rsidTr="0023768E">
        <w:trPr>
          <w:jc w:val="center"/>
        </w:trPr>
        <w:tc>
          <w:tcPr>
            <w:tcW w:w="2448" w:type="dxa"/>
            <w:vAlign w:val="bottom"/>
          </w:tcPr>
          <w:p w14:paraId="10F8DC60"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362B0067"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34D9094" w14:textId="77777777" w:rsidTr="0023768E">
        <w:trPr>
          <w:jc w:val="center"/>
        </w:trPr>
        <w:tc>
          <w:tcPr>
            <w:tcW w:w="2448" w:type="dxa"/>
            <w:vAlign w:val="bottom"/>
          </w:tcPr>
          <w:p w14:paraId="6E551661"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1487216"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89994CB" w14:textId="77777777" w:rsidTr="0023768E">
        <w:trPr>
          <w:jc w:val="center"/>
        </w:trPr>
        <w:tc>
          <w:tcPr>
            <w:tcW w:w="2448" w:type="dxa"/>
            <w:vAlign w:val="bottom"/>
          </w:tcPr>
          <w:p w14:paraId="31B06EC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895DF04"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06EDD849" w14:textId="77777777" w:rsidR="0023768E" w:rsidRPr="0023768E" w:rsidRDefault="0023768E" w:rsidP="0023768E">
      <w:pPr>
        <w:kinsoku/>
        <w:rPr>
          <w:b/>
          <w:color w:val="000000"/>
        </w:rPr>
      </w:pPr>
    </w:p>
    <w:p w14:paraId="6D8F2642"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BC04276" w14:textId="77777777" w:rsidTr="0023768E">
        <w:trPr>
          <w:tblHeader/>
        </w:trPr>
        <w:tc>
          <w:tcPr>
            <w:tcW w:w="7971" w:type="dxa"/>
            <w:tcBorders>
              <w:top w:val="nil"/>
              <w:left w:val="nil"/>
              <w:bottom w:val="nil"/>
              <w:right w:val="nil"/>
            </w:tcBorders>
          </w:tcPr>
          <w:p w14:paraId="27BBA59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4CC762F"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2DECB3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8276E5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274AB45" w14:textId="77777777" w:rsidTr="0023768E">
        <w:tc>
          <w:tcPr>
            <w:tcW w:w="7971" w:type="dxa"/>
            <w:tcBorders>
              <w:top w:val="nil"/>
              <w:left w:val="nil"/>
              <w:bottom w:val="nil"/>
              <w:right w:val="nil"/>
            </w:tcBorders>
          </w:tcPr>
          <w:p w14:paraId="49C2A0AD" w14:textId="355A171D" w:rsidR="0023768E" w:rsidRPr="0023768E" w:rsidRDefault="0023768E" w:rsidP="002C4C41">
            <w:pPr>
              <w:keepNext/>
              <w:widowControl/>
              <w:numPr>
                <w:ilvl w:val="0"/>
                <w:numId w:val="38"/>
              </w:numPr>
              <w:tabs>
                <w:tab w:val="right" w:leader="dot" w:pos="7740"/>
              </w:tabs>
              <w:kinsoku/>
              <w:spacing w:before="60"/>
            </w:pPr>
            <w:r w:rsidRPr="0023768E">
              <w:rPr>
                <w:color w:val="000000"/>
              </w:rPr>
              <w:t xml:space="preserve">Are less than 3-years of historical financial data available for the </w:t>
            </w:r>
            <w:r w:rsidR="00422F67">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4A9AF7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62022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9C9EC2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2070304" w14:textId="77777777" w:rsidTr="0023768E">
        <w:tc>
          <w:tcPr>
            <w:tcW w:w="7971" w:type="dxa"/>
            <w:tcBorders>
              <w:top w:val="nil"/>
              <w:left w:val="nil"/>
              <w:bottom w:val="nil"/>
              <w:right w:val="nil"/>
            </w:tcBorders>
          </w:tcPr>
          <w:p w14:paraId="70DB4484" w14:textId="77777777" w:rsidR="0023768E" w:rsidRPr="0023768E" w:rsidRDefault="0023768E" w:rsidP="002C4C41">
            <w:pPr>
              <w:widowControl/>
              <w:numPr>
                <w:ilvl w:val="0"/>
                <w:numId w:val="38"/>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26E05C9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84DB2A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CB6C5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B1CB0B2" w14:textId="77777777" w:rsidTr="0023768E">
        <w:tc>
          <w:tcPr>
            <w:tcW w:w="7971" w:type="dxa"/>
            <w:tcBorders>
              <w:top w:val="nil"/>
              <w:left w:val="nil"/>
              <w:bottom w:val="nil"/>
              <w:right w:val="nil"/>
            </w:tcBorders>
          </w:tcPr>
          <w:p w14:paraId="220B9502" w14:textId="0986FDFE" w:rsidR="0023768E" w:rsidRPr="0023768E" w:rsidRDefault="0023768E" w:rsidP="00422F67">
            <w:pPr>
              <w:widowControl/>
              <w:numPr>
                <w:ilvl w:val="0"/>
                <w:numId w:val="38"/>
              </w:numPr>
              <w:tabs>
                <w:tab w:val="right" w:leader="dot" w:pos="7740"/>
              </w:tabs>
              <w:kinsoku/>
              <w:spacing w:before="60"/>
            </w:pPr>
            <w:r w:rsidRPr="0023768E">
              <w:rPr>
                <w:color w:val="000000"/>
              </w:rPr>
              <w:t>Do the financial statements provided include financial data from assets or liabilities not related to owning and operating th</w:t>
            </w:r>
            <w:r w:rsidR="00422F67">
              <w:rPr>
                <w:color w:val="000000"/>
              </w:rPr>
              <w:t>e subject</w:t>
            </w:r>
            <w:r w:rsidRPr="0023768E">
              <w:rPr>
                <w:color w:val="000000"/>
              </w:rPr>
              <w:t xml:space="preserve"> facility?</w:t>
            </w:r>
            <w:r w:rsidRPr="0023768E">
              <w:t xml:space="preserve">  </w:t>
            </w:r>
            <w:r w:rsidRPr="0023768E">
              <w:tab/>
            </w:r>
          </w:p>
        </w:tc>
        <w:tc>
          <w:tcPr>
            <w:tcW w:w="698" w:type="dxa"/>
            <w:tcBorders>
              <w:top w:val="nil"/>
              <w:left w:val="nil"/>
              <w:bottom w:val="nil"/>
              <w:right w:val="nil"/>
            </w:tcBorders>
            <w:vAlign w:val="bottom"/>
          </w:tcPr>
          <w:p w14:paraId="31603E6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447A7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BE354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C1D9B49" w14:textId="77777777" w:rsidTr="0023768E">
        <w:tc>
          <w:tcPr>
            <w:tcW w:w="7971" w:type="dxa"/>
            <w:tcBorders>
              <w:top w:val="nil"/>
              <w:left w:val="nil"/>
              <w:bottom w:val="nil"/>
              <w:right w:val="nil"/>
            </w:tcBorders>
          </w:tcPr>
          <w:p w14:paraId="56B3700F" w14:textId="77777777" w:rsidR="0023768E" w:rsidRPr="0023768E" w:rsidRDefault="0023768E" w:rsidP="00422F67">
            <w:pPr>
              <w:keepNext/>
              <w:keepLines/>
              <w:widowControl/>
              <w:numPr>
                <w:ilvl w:val="0"/>
                <w:numId w:val="38"/>
              </w:numPr>
              <w:tabs>
                <w:tab w:val="right" w:leader="dot" w:pos="7740"/>
              </w:tabs>
              <w:kinsoku/>
              <w:spacing w:before="60"/>
            </w:pPr>
            <w:r w:rsidRPr="0023768E">
              <w:rPr>
                <w:color w:val="000000"/>
              </w:rPr>
              <w:t>Do any of the financial statements indicate a loss prior to depreciation and amortization?</w:t>
            </w:r>
            <w:r w:rsidRPr="0023768E">
              <w:t xml:space="preserve">  </w:t>
            </w:r>
            <w:r w:rsidRPr="0023768E">
              <w:tab/>
            </w:r>
          </w:p>
        </w:tc>
        <w:tc>
          <w:tcPr>
            <w:tcW w:w="698" w:type="dxa"/>
            <w:tcBorders>
              <w:top w:val="nil"/>
              <w:left w:val="nil"/>
              <w:bottom w:val="nil"/>
              <w:right w:val="nil"/>
            </w:tcBorders>
            <w:vAlign w:val="bottom"/>
          </w:tcPr>
          <w:p w14:paraId="3CDECFA8"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AD1429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58F362AE"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79018C8" w14:textId="77777777" w:rsidTr="0023768E">
        <w:tc>
          <w:tcPr>
            <w:tcW w:w="7971" w:type="dxa"/>
            <w:tcBorders>
              <w:top w:val="nil"/>
              <w:left w:val="nil"/>
              <w:bottom w:val="nil"/>
              <w:right w:val="nil"/>
            </w:tcBorders>
          </w:tcPr>
          <w:p w14:paraId="66DAEC79"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7AEDD8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A769D9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388F0F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ED0E5D4" w14:textId="77777777" w:rsidTr="0023768E">
        <w:tc>
          <w:tcPr>
            <w:tcW w:w="7971" w:type="dxa"/>
            <w:tcBorders>
              <w:top w:val="nil"/>
              <w:left w:val="nil"/>
              <w:bottom w:val="nil"/>
              <w:right w:val="nil"/>
            </w:tcBorders>
          </w:tcPr>
          <w:p w14:paraId="2E137238"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Pr="0023768E">
              <w:tab/>
            </w:r>
          </w:p>
        </w:tc>
        <w:tc>
          <w:tcPr>
            <w:tcW w:w="698" w:type="dxa"/>
            <w:tcBorders>
              <w:top w:val="nil"/>
              <w:left w:val="nil"/>
              <w:bottom w:val="nil"/>
              <w:right w:val="nil"/>
            </w:tcBorders>
            <w:vAlign w:val="bottom"/>
          </w:tcPr>
          <w:p w14:paraId="3B11A5B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F0F090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ED9A66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60E49E6" w14:textId="77777777" w:rsidTr="0023768E">
        <w:tc>
          <w:tcPr>
            <w:tcW w:w="7971" w:type="dxa"/>
            <w:tcBorders>
              <w:top w:val="nil"/>
              <w:left w:val="nil"/>
              <w:bottom w:val="nil"/>
              <w:right w:val="nil"/>
            </w:tcBorders>
          </w:tcPr>
          <w:p w14:paraId="1F0DC2F8" w14:textId="225F4A29" w:rsidR="0023768E" w:rsidRPr="0023768E" w:rsidRDefault="0023768E" w:rsidP="002C4C41">
            <w:pPr>
              <w:widowControl/>
              <w:numPr>
                <w:ilvl w:val="0"/>
                <w:numId w:val="38"/>
              </w:numPr>
              <w:tabs>
                <w:tab w:val="right" w:leader="dot" w:pos="7740"/>
              </w:tabs>
              <w:kinsoku/>
              <w:spacing w:before="60"/>
            </w:pPr>
            <w:r w:rsidRPr="0023768E">
              <w:rPr>
                <w:color w:val="000000"/>
              </w:rPr>
              <w:t>Are there any issues or discrepancies related to tenant deposit accounts (e.g., not fully funded)? (</w:t>
            </w:r>
            <w:r w:rsidR="004F12EC" w:rsidRPr="0023768E">
              <w:rPr>
                <w:color w:val="000000"/>
              </w:rPr>
              <w:t>Generally,</w:t>
            </w:r>
            <w:r w:rsidRPr="0023768E">
              <w:rPr>
                <w:color w:val="000000"/>
              </w:rPr>
              <w:t xml:space="preserve"> not applicable for SNF.)</w:t>
            </w:r>
            <w:r w:rsidRPr="0023768E">
              <w:t xml:space="preserve">  </w:t>
            </w:r>
            <w:r w:rsidRPr="0023768E">
              <w:tab/>
            </w:r>
            <w:r w:rsidRPr="0023768E">
              <w:fldChar w:fldCharType="begin">
                <w:ffData>
                  <w:name w:val="Check26"/>
                  <w:enabled/>
                  <w:calcOnExit w:val="0"/>
                  <w:checkBox>
                    <w:sizeAuto/>
                    <w:default w:val="0"/>
                  </w:checkBox>
                </w:ffData>
              </w:fldChar>
            </w:r>
            <w:bookmarkStart w:id="92" w:name="Check26"/>
            <w:r w:rsidRPr="0023768E">
              <w:instrText xml:space="preserve"> FORMCHECKBOX </w:instrText>
            </w:r>
            <w:r w:rsidR="004159E6">
              <w:fldChar w:fldCharType="separate"/>
            </w:r>
            <w:r w:rsidRPr="0023768E">
              <w:fldChar w:fldCharType="end"/>
            </w:r>
            <w:bookmarkEnd w:id="92"/>
            <w:r w:rsidRPr="0023768E">
              <w:t xml:space="preserve"> N/A</w:t>
            </w:r>
          </w:p>
        </w:tc>
        <w:tc>
          <w:tcPr>
            <w:tcW w:w="698" w:type="dxa"/>
            <w:tcBorders>
              <w:top w:val="nil"/>
              <w:left w:val="nil"/>
              <w:bottom w:val="nil"/>
              <w:right w:val="nil"/>
            </w:tcBorders>
            <w:vAlign w:val="bottom"/>
          </w:tcPr>
          <w:p w14:paraId="6DFD6C7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E3749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10801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45738FF" w14:textId="77777777" w:rsidTr="0023768E">
        <w:tc>
          <w:tcPr>
            <w:tcW w:w="7971" w:type="dxa"/>
            <w:tcBorders>
              <w:top w:val="nil"/>
              <w:left w:val="nil"/>
              <w:bottom w:val="nil"/>
              <w:right w:val="nil"/>
            </w:tcBorders>
          </w:tcPr>
          <w:p w14:paraId="6D35ACBB" w14:textId="77777777" w:rsidR="0023768E" w:rsidRPr="0023768E" w:rsidRDefault="0023768E" w:rsidP="002C4C41">
            <w:pPr>
              <w:widowControl/>
              <w:numPr>
                <w:ilvl w:val="0"/>
                <w:numId w:val="38"/>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F307A4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1CF77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F3A22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21324C88" w14:textId="77777777" w:rsidR="0023768E" w:rsidRPr="0023768E" w:rsidRDefault="0023768E" w:rsidP="0023768E">
      <w:pPr>
        <w:kinsoku/>
      </w:pPr>
    </w:p>
    <w:p w14:paraId="2EF59E29" w14:textId="77777777" w:rsidR="00365505" w:rsidRDefault="0023768E" w:rsidP="001E20A7">
      <w:pPr>
        <w:widowControl/>
        <w:kinsoku/>
        <w:rPr>
          <w:i/>
        </w:rPr>
      </w:pPr>
      <w:r w:rsidRPr="0023768E">
        <w:rPr>
          <w:i/>
        </w:rPr>
        <w:t xml:space="preserve">&lt;&lt;For each “yes” answer above, provide a narrative discussion on the topic describing the risk and how it will be mitigated.  Example: </w:t>
      </w:r>
      <w:r w:rsidRPr="0023768E">
        <w:rPr>
          <w:b/>
          <w:i/>
          <w:color w:val="000000"/>
          <w:u w:val="single"/>
        </w:rPr>
        <w:t>Tenant Security Deposits</w:t>
      </w:r>
      <w:r w:rsidRPr="0023768E">
        <w:rPr>
          <w:i/>
          <w:color w:val="000000"/>
        </w:rPr>
        <w:t>:</w:t>
      </w:r>
      <w:r w:rsidRPr="0023768E">
        <w:rPr>
          <w:i/>
        </w:rPr>
        <w:t xml:space="preserve"> The tenant security deposits do not appear to be fully funded.  At closing, however, the borrower will not be the operator and the tenant deposit obligation will fall to the new operator.  Therefore, the </w:t>
      </w:r>
      <w:r w:rsidR="007624C2">
        <w:rPr>
          <w:i/>
        </w:rPr>
        <w:t>lender</w:t>
      </w:r>
      <w:r w:rsidRPr="0023768E">
        <w:rPr>
          <w:i/>
        </w:rPr>
        <w:t xml:space="preserve"> has included a commitment condition requiring the new operator to set up project accounts by closing and to provide an acceptable, certified Balance Sheet showing that the tenant security deposits are fully funded.</w:t>
      </w:r>
    </w:p>
    <w:p w14:paraId="7AA74925" w14:textId="77777777" w:rsidR="00365505" w:rsidRDefault="00365505" w:rsidP="001E20A7">
      <w:pPr>
        <w:widowControl/>
        <w:kinsoku/>
        <w:rPr>
          <w:i/>
        </w:rPr>
      </w:pPr>
    </w:p>
    <w:p w14:paraId="21AEB23C" w14:textId="1831D266" w:rsidR="0023768E" w:rsidRPr="0023768E" w:rsidRDefault="00365505" w:rsidP="001E20A7">
      <w:pPr>
        <w:widowControl/>
        <w:kinsoku/>
        <w:rPr>
          <w:i/>
        </w:rPr>
      </w:pPr>
      <w:r w:rsidRPr="007F411C">
        <w:rPr>
          <w:i/>
        </w:rPr>
        <w:t>Owner-operated projects with material accounts receivables over 120 days that do not intend to have Accounts Receivable Financing should address the project State’s recent trends in length of time until reimbursement is made.  The Lender should address the project</w:t>
      </w:r>
      <w:r w:rsidR="006F7CB0">
        <w:rPr>
          <w:i/>
        </w:rPr>
        <w:t>’</w:t>
      </w:r>
      <w:r w:rsidRPr="007F411C">
        <w:rPr>
          <w:i/>
        </w:rPr>
        <w:t xml:space="preserve">s ability to handle delayed payments </w:t>
      </w:r>
      <w:r>
        <w:rPr>
          <w:i/>
        </w:rPr>
        <w:t>(</w:t>
      </w:r>
      <w:r w:rsidRPr="007F411C">
        <w:rPr>
          <w:i/>
        </w:rPr>
        <w:t>e.g.</w:t>
      </w:r>
      <w:r>
        <w:rPr>
          <w:i/>
        </w:rPr>
        <w:t>,</w:t>
      </w:r>
      <w:r w:rsidRPr="007F411C">
        <w:rPr>
          <w:i/>
        </w:rPr>
        <w:t xml:space="preserve"> access to sources of liquidity in an amount comparable to material accounts receivable over 120 days.)  </w:t>
      </w:r>
      <w:r w:rsidR="0023768E" w:rsidRPr="0023768E">
        <w:rPr>
          <w:i/>
        </w:rPr>
        <w:t>&gt;&gt;</w:t>
      </w:r>
      <w:r w:rsidR="0023768E" w:rsidRPr="0023768E">
        <w:fldChar w:fldCharType="begin">
          <w:ffData>
            <w:name w:val="Text147"/>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45F85D72" w14:textId="77777777" w:rsidR="0023768E" w:rsidRPr="0023768E" w:rsidRDefault="0023768E" w:rsidP="0023768E">
      <w:pPr>
        <w:widowControl/>
        <w:kinsoku/>
      </w:pPr>
    </w:p>
    <w:p w14:paraId="6425BA59" w14:textId="77777777" w:rsidR="0023768E" w:rsidRPr="0023768E" w:rsidRDefault="0023768E" w:rsidP="0023768E">
      <w:pPr>
        <w:kinsoku/>
        <w:rPr>
          <w:b/>
          <w:color w:val="000000"/>
          <w:u w:val="single"/>
        </w:rPr>
      </w:pPr>
      <w:r w:rsidRPr="0023768E">
        <w:rPr>
          <w:b/>
          <w:color w:val="000000"/>
          <w:u w:val="single"/>
        </w:rPr>
        <w:t>General Overview</w:t>
      </w:r>
    </w:p>
    <w:p w14:paraId="166AE3AB" w14:textId="77777777" w:rsidR="0023768E" w:rsidRPr="0023768E" w:rsidRDefault="0023768E" w:rsidP="0023768E">
      <w:pPr>
        <w:widowControl/>
        <w:kinsoku/>
        <w:rPr>
          <w:i/>
        </w:rPr>
      </w:pPr>
      <w:r w:rsidRPr="0023768E">
        <w:rPr>
          <w:i/>
        </w:rPr>
        <w:t xml:space="preserve">&lt;&lt;Provide Narrative and analysis of financial statements as appropriate.  In addition to the Key Questions above, working capital should be discussed along with the general financial stability and position of the entity. &gt;&gt;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ACC9DA" w14:textId="77777777" w:rsidR="0023768E" w:rsidRPr="0023768E" w:rsidRDefault="0023768E" w:rsidP="0023768E">
      <w:pPr>
        <w:widowControl/>
        <w:kinsoku/>
      </w:pPr>
    </w:p>
    <w:p w14:paraId="08C8628D" w14:textId="77777777" w:rsidR="0023768E" w:rsidRPr="0023768E" w:rsidRDefault="0023768E" w:rsidP="00B70FFE">
      <w:pPr>
        <w:pStyle w:val="Heading2"/>
      </w:pPr>
      <w:bookmarkStart w:id="93" w:name="_Toc333582323"/>
      <w:bookmarkStart w:id="94" w:name="_Toc392511778"/>
      <w:bookmarkStart w:id="95" w:name="_Toc526928820"/>
      <w:r w:rsidRPr="0023768E">
        <w:t>Conclusion</w:t>
      </w:r>
      <w:bookmarkEnd w:id="93"/>
      <w:bookmarkEnd w:id="94"/>
      <w:bookmarkEnd w:id="95"/>
    </w:p>
    <w:p w14:paraId="0A79711A" w14:textId="67699AA7" w:rsidR="0023768E" w:rsidRPr="0023768E" w:rsidRDefault="0023768E" w:rsidP="0023768E">
      <w:pPr>
        <w:widowControl/>
        <w:kinsoku/>
        <w:rPr>
          <w:i/>
        </w:rPr>
      </w:pPr>
      <w:r w:rsidRPr="0023768E">
        <w:rPr>
          <w:i/>
        </w:rPr>
        <w:t>&lt;&lt;P</w:t>
      </w:r>
      <w:r w:rsidR="00422F67">
        <w:rPr>
          <w:i/>
        </w:rPr>
        <w:t>rovide narrative discussion of the lender</w:t>
      </w:r>
      <w:r w:rsidRPr="0023768E">
        <w:rPr>
          <w:i/>
        </w:rPr>
        <w:t xml:space="preserve">’s conclusion and recommendation.  For example: “The </w:t>
      </w:r>
      <w:r w:rsidR="00422F67">
        <w:rPr>
          <w:i/>
        </w:rPr>
        <w:t xml:space="preserve">new </w:t>
      </w:r>
      <w:r w:rsidRPr="0023768E">
        <w:rPr>
          <w:i/>
        </w:rPr>
        <w:t>borrower entity has demonstrated an acceptable financial and credit history.  The borrower has the experience to continue to successf</w:t>
      </w:r>
      <w:r w:rsidR="00422F67">
        <w:rPr>
          <w:i/>
        </w:rPr>
        <w:t>ully own this facility.  The lender</w:t>
      </w:r>
      <w:r w:rsidRPr="0023768E">
        <w:rPr>
          <w:i/>
        </w:rPr>
        <w:t xml:space="preserve"> </w:t>
      </w:r>
      <w:r w:rsidRPr="0023768E">
        <w:rPr>
          <w:i/>
        </w:rPr>
        <w:lastRenderedPageBreak/>
        <w:t xml:space="preserve">recommends this borrower for approval as an acceptable participant in this transaction.”&gt;&gt;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FF4968F" w14:textId="77777777" w:rsidR="0023768E" w:rsidRPr="0023768E" w:rsidRDefault="0023768E" w:rsidP="0023768E">
      <w:pPr>
        <w:widowControl/>
        <w:kinsoku/>
      </w:pPr>
    </w:p>
    <w:p w14:paraId="1540DAEC" w14:textId="27496F08" w:rsidR="0023768E" w:rsidRPr="00D80001" w:rsidRDefault="0023768E" w:rsidP="00B70FFE">
      <w:pPr>
        <w:pStyle w:val="Heading1"/>
        <w:rPr>
          <w:b w:val="0"/>
          <w:u w:val="none"/>
        </w:rPr>
      </w:pPr>
      <w:bookmarkStart w:id="96" w:name="_Toc260046865"/>
      <w:bookmarkStart w:id="97" w:name="_Toc333582324"/>
      <w:bookmarkStart w:id="98" w:name="_Toc392511779"/>
      <w:bookmarkStart w:id="99" w:name="_Toc526928821"/>
      <w:r w:rsidRPr="0023768E">
        <w:t xml:space="preserve">Principal of the </w:t>
      </w:r>
      <w:r w:rsidR="00422F67">
        <w:t xml:space="preserve">New </w:t>
      </w:r>
      <w:r w:rsidRPr="0023768E">
        <w:t>Borrower – &lt;&lt;</w:t>
      </w:r>
      <w:r w:rsidR="00EB1777">
        <w:fldChar w:fldCharType="begin">
          <w:ffData>
            <w:name w:val="Text200"/>
            <w:enabled/>
            <w:calcOnExit w:val="0"/>
            <w:textInput>
              <w:default w:val="Enter Principal Name"/>
            </w:textInput>
          </w:ffData>
        </w:fldChar>
      </w:r>
      <w:bookmarkStart w:id="100" w:name="Text200"/>
      <w:r w:rsidR="00EB1777">
        <w:instrText xml:space="preserve"> FORMTEXT </w:instrText>
      </w:r>
      <w:r w:rsidR="00EB1777">
        <w:fldChar w:fldCharType="separate"/>
      </w:r>
      <w:r w:rsidR="00EB1777">
        <w:rPr>
          <w:noProof/>
        </w:rPr>
        <w:t>Enter Principal Name</w:t>
      </w:r>
      <w:r w:rsidR="00EB1777">
        <w:fldChar w:fldCharType="end"/>
      </w:r>
      <w:bookmarkEnd w:id="100"/>
      <w:r w:rsidRPr="0023768E">
        <w:t>&gt;&gt;</w:t>
      </w:r>
      <w:bookmarkEnd w:id="96"/>
      <w:bookmarkEnd w:id="97"/>
      <w:bookmarkEnd w:id="98"/>
      <w:bookmarkEnd w:id="99"/>
      <w:r w:rsidR="005457D4">
        <w:rPr>
          <w:b w:val="0"/>
          <w:u w:val="none"/>
        </w:rPr>
        <w:t xml:space="preserve"> </w:t>
      </w:r>
      <w:r w:rsidR="00595D3C" w:rsidRPr="00D80001">
        <w:rPr>
          <w:b w:val="0"/>
          <w:color w:val="E36C0A" w:themeColor="accent6" w:themeShade="BF"/>
          <w:u w:val="none"/>
        </w:rPr>
        <w:sym w:font="Wingdings" w:char="F08C"/>
      </w:r>
      <w:r w:rsidR="00595D3C" w:rsidRPr="00D80001">
        <w:rPr>
          <w:b w:val="0"/>
          <w:color w:val="E36C0A" w:themeColor="accent6" w:themeShade="BF"/>
          <w:u w:val="none"/>
        </w:rPr>
        <w:sym w:font="Wingdings" w:char="F08D"/>
      </w:r>
    </w:p>
    <w:p w14:paraId="741B43A8" w14:textId="78937735" w:rsidR="0023768E" w:rsidRDefault="0023768E" w:rsidP="0023768E">
      <w:pPr>
        <w:widowControl/>
        <w:kinsoku/>
        <w:rPr>
          <w:i/>
          <w:szCs w:val="20"/>
        </w:rPr>
      </w:pPr>
      <w:r w:rsidRPr="0023768E">
        <w:rPr>
          <w:i/>
          <w:szCs w:val="20"/>
        </w:rPr>
        <w:t xml:space="preserve">&lt;&lt;Provide this section for each principal of the </w:t>
      </w:r>
      <w:r w:rsidR="00422F67">
        <w:rPr>
          <w:i/>
          <w:szCs w:val="20"/>
        </w:rPr>
        <w:t xml:space="preserve">new </w:t>
      </w:r>
      <w:r w:rsidRPr="0023768E">
        <w:rPr>
          <w:i/>
          <w:szCs w:val="20"/>
        </w:rPr>
        <w:t>borrower.&gt;&gt;</w:t>
      </w:r>
    </w:p>
    <w:p w14:paraId="4C51209E" w14:textId="77777777" w:rsidR="009D0682" w:rsidRDefault="009D0682" w:rsidP="0023768E">
      <w:pPr>
        <w:widowControl/>
        <w:kinsoku/>
        <w:rPr>
          <w:i/>
          <w:szCs w:val="20"/>
        </w:rPr>
      </w:pPr>
    </w:p>
    <w:tbl>
      <w:tblPr>
        <w:tblStyle w:val="TableGrid"/>
        <w:tblW w:w="0" w:type="auto"/>
        <w:tblLook w:val="04A0" w:firstRow="1" w:lastRow="0" w:firstColumn="1" w:lastColumn="0" w:noHBand="0" w:noVBand="1"/>
      </w:tblPr>
      <w:tblGrid>
        <w:gridCol w:w="9350"/>
      </w:tblGrid>
      <w:tr w:rsidR="00B24CCD" w14:paraId="70D81891" w14:textId="77777777" w:rsidTr="00483989">
        <w:tc>
          <w:tcPr>
            <w:tcW w:w="9350" w:type="dxa"/>
          </w:tcPr>
          <w:p w14:paraId="38174C55" w14:textId="405F3F3A" w:rsidR="00B24CCD" w:rsidRDefault="00B24CCD" w:rsidP="00B24CCD">
            <w:pPr>
              <w:spacing w:before="120" w:after="120"/>
            </w:pPr>
            <w:r w:rsidRPr="00BA5F45">
              <w:rPr>
                <w:b/>
                <w:i/>
                <w:color w:val="000000"/>
              </w:rPr>
              <w:t>Program Guidance:</w:t>
            </w:r>
            <w:r w:rsidRPr="00BA5F45">
              <w:rPr>
                <w:i/>
                <w:color w:val="000000"/>
              </w:rPr>
              <w:t xml:space="preserve">  Handbook 4232.1, Section II Production, Chapter </w:t>
            </w:r>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
        </w:tc>
      </w:tr>
    </w:tbl>
    <w:p w14:paraId="1483ED29" w14:textId="0858DBF2" w:rsidR="00F52FC7" w:rsidRDefault="00F52FC7" w:rsidP="0023768E">
      <w:pPr>
        <w:widowControl/>
        <w:kinsoku/>
        <w:rPr>
          <w:i/>
          <w:szCs w:val="20"/>
        </w:rPr>
      </w:pPr>
    </w:p>
    <w:p w14:paraId="53FA83FE" w14:textId="77777777" w:rsidR="00B24CCD" w:rsidRPr="0023768E" w:rsidRDefault="00B24CCD" w:rsidP="0023768E">
      <w:pPr>
        <w:widowControl/>
        <w:kinsoku/>
        <w:rPr>
          <w:i/>
          <w:szCs w:val="20"/>
        </w:rPr>
      </w:pPr>
    </w:p>
    <w:p w14:paraId="68CBAB9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D486873" w14:textId="77777777" w:rsidTr="0023768E">
        <w:trPr>
          <w:tblHeader/>
        </w:trPr>
        <w:tc>
          <w:tcPr>
            <w:tcW w:w="7971" w:type="dxa"/>
            <w:tcBorders>
              <w:top w:val="nil"/>
              <w:left w:val="nil"/>
              <w:bottom w:val="nil"/>
              <w:right w:val="nil"/>
            </w:tcBorders>
          </w:tcPr>
          <w:p w14:paraId="68839CDF"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C25F40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70E676F"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EA2F971"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52DFB50" w14:textId="77777777" w:rsidTr="0023768E">
        <w:tc>
          <w:tcPr>
            <w:tcW w:w="7971" w:type="dxa"/>
            <w:tcBorders>
              <w:top w:val="nil"/>
              <w:left w:val="nil"/>
              <w:bottom w:val="nil"/>
              <w:right w:val="nil"/>
            </w:tcBorders>
          </w:tcPr>
          <w:p w14:paraId="6DDBDC1E" w14:textId="724C9765" w:rsidR="0023768E" w:rsidRPr="0023768E" w:rsidRDefault="00E5116B" w:rsidP="00E5116B">
            <w:pPr>
              <w:keepNext/>
              <w:widowControl/>
              <w:numPr>
                <w:ilvl w:val="0"/>
                <w:numId w:val="39"/>
              </w:numPr>
              <w:tabs>
                <w:tab w:val="right" w:leader="dot" w:pos="7740"/>
              </w:tabs>
              <w:kinsoku/>
              <w:spacing w:before="60"/>
            </w:pPr>
            <w:r>
              <w:rPr>
                <w:color w:val="000000"/>
              </w:rPr>
              <w:t xml:space="preserve">Is any principal of the new borrower with operational decision-making authority </w:t>
            </w:r>
            <w:r w:rsidRPr="00E5116B">
              <w:rPr>
                <w:color w:val="000000"/>
                <w:u w:val="single"/>
              </w:rPr>
              <w:t>not</w:t>
            </w:r>
            <w:r>
              <w:rPr>
                <w:color w:val="000000"/>
              </w:rPr>
              <w:t xml:space="preserve"> a United States citizen?</w:t>
            </w:r>
            <w:r w:rsidR="0023768E" w:rsidRPr="0023768E">
              <w:rPr>
                <w:color w:val="000000"/>
              </w:rPr>
              <w:t xml:space="preserve"> </w:t>
            </w:r>
            <w:r w:rsidR="0023768E" w:rsidRPr="0023768E">
              <w:t xml:space="preserve"> .</w:t>
            </w:r>
            <w:r w:rsidR="0023768E" w:rsidRPr="0023768E">
              <w:tab/>
            </w:r>
          </w:p>
        </w:tc>
        <w:tc>
          <w:tcPr>
            <w:tcW w:w="698" w:type="dxa"/>
            <w:tcBorders>
              <w:top w:val="nil"/>
              <w:left w:val="nil"/>
              <w:bottom w:val="nil"/>
              <w:right w:val="nil"/>
            </w:tcBorders>
            <w:vAlign w:val="bottom"/>
          </w:tcPr>
          <w:p w14:paraId="26984AA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B74EE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DFBB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D16B13" w:rsidRPr="0023768E" w14:paraId="2F789D99" w14:textId="77777777" w:rsidTr="00D16B13">
        <w:tc>
          <w:tcPr>
            <w:tcW w:w="7971" w:type="dxa"/>
            <w:tcBorders>
              <w:top w:val="nil"/>
              <w:left w:val="nil"/>
              <w:bottom w:val="nil"/>
              <w:right w:val="nil"/>
            </w:tcBorders>
          </w:tcPr>
          <w:p w14:paraId="47167166" w14:textId="77777777" w:rsidR="00D16B13" w:rsidRPr="0023768E" w:rsidRDefault="00D16B13" w:rsidP="00D16B13">
            <w:pPr>
              <w:keepNext/>
              <w:widowControl/>
              <w:numPr>
                <w:ilvl w:val="0"/>
                <w:numId w:val="39"/>
              </w:numPr>
              <w:tabs>
                <w:tab w:val="right" w:leader="dot" w:pos="7740"/>
              </w:tabs>
              <w:kinsoku/>
              <w:spacing w:before="60"/>
            </w:pPr>
            <w:r>
              <w:rPr>
                <w:color w:val="000000"/>
              </w:rPr>
              <w:t>Is</w:t>
            </w:r>
            <w:r w:rsidRPr="0023768E">
              <w:rPr>
                <w:color w:val="000000"/>
              </w:rPr>
              <w:t xml:space="preserve"> or has the principal of the </w:t>
            </w:r>
            <w:r>
              <w:rPr>
                <w:color w:val="000000"/>
              </w:rPr>
              <w:t xml:space="preserve">new </w:t>
            </w:r>
            <w:r w:rsidRPr="0023768E">
              <w:rPr>
                <w:color w:val="000000"/>
              </w:rPr>
              <w:t xml:space="preserve">borrower been delinquent on any federal debt? </w:t>
            </w:r>
            <w:r w:rsidRPr="0023768E">
              <w:t xml:space="preserve"> .</w:t>
            </w:r>
            <w:r w:rsidRPr="0023768E">
              <w:tab/>
            </w:r>
          </w:p>
        </w:tc>
        <w:tc>
          <w:tcPr>
            <w:tcW w:w="698" w:type="dxa"/>
            <w:tcBorders>
              <w:top w:val="nil"/>
              <w:left w:val="nil"/>
              <w:bottom w:val="nil"/>
              <w:right w:val="nil"/>
            </w:tcBorders>
            <w:vAlign w:val="bottom"/>
          </w:tcPr>
          <w:p w14:paraId="43092DDF"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231995B"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53D50DA0"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B2D6163" w14:textId="77777777" w:rsidTr="0023768E">
        <w:tc>
          <w:tcPr>
            <w:tcW w:w="7971" w:type="dxa"/>
            <w:tcBorders>
              <w:top w:val="nil"/>
              <w:left w:val="nil"/>
              <w:bottom w:val="nil"/>
              <w:right w:val="nil"/>
            </w:tcBorders>
          </w:tcPr>
          <w:p w14:paraId="200EEE27" w14:textId="2DA98FF3" w:rsidR="0023768E" w:rsidRPr="0023768E" w:rsidRDefault="00F52FC7" w:rsidP="002C4C41">
            <w:pPr>
              <w:widowControl/>
              <w:numPr>
                <w:ilvl w:val="0"/>
                <w:numId w:val="39"/>
              </w:numPr>
              <w:tabs>
                <w:tab w:val="right" w:leader="dot" w:pos="7740"/>
              </w:tabs>
              <w:kinsoku/>
              <w:spacing w:before="60"/>
            </w:pPr>
            <w:r>
              <w:rPr>
                <w:color w:val="000000"/>
              </w:rPr>
              <w:t>I</w:t>
            </w:r>
            <w:r w:rsidR="0023768E" w:rsidRPr="0023768E">
              <w:rPr>
                <w:color w:val="000000"/>
              </w:rPr>
              <w:t xml:space="preserve">s or has the principal of the </w:t>
            </w:r>
            <w:r w:rsidR="00422F67">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77D3099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6239A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EFA80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F5C6EAC" w14:textId="77777777" w:rsidTr="0023768E">
        <w:tc>
          <w:tcPr>
            <w:tcW w:w="7971" w:type="dxa"/>
            <w:tcBorders>
              <w:top w:val="nil"/>
              <w:left w:val="nil"/>
              <w:bottom w:val="nil"/>
              <w:right w:val="nil"/>
            </w:tcBorders>
          </w:tcPr>
          <w:p w14:paraId="16FE1664" w14:textId="20F35F74" w:rsidR="0023768E" w:rsidRPr="0023768E" w:rsidRDefault="00F52FC7" w:rsidP="00F52FC7">
            <w:pPr>
              <w:keepNext/>
              <w:widowControl/>
              <w:numPr>
                <w:ilvl w:val="0"/>
                <w:numId w:val="39"/>
              </w:numPr>
              <w:tabs>
                <w:tab w:val="right" w:leader="dot" w:pos="7740"/>
              </w:tabs>
              <w:kinsoku/>
              <w:spacing w:before="60"/>
            </w:pPr>
            <w:r>
              <w:rPr>
                <w:color w:val="000000"/>
              </w:rPr>
              <w:t>H</w:t>
            </w:r>
            <w:r w:rsidR="0023768E" w:rsidRPr="0023768E">
              <w:rPr>
                <w:color w:val="000000"/>
              </w:rPr>
              <w:t xml:space="preserve">as the principal of the </w:t>
            </w:r>
            <w:r w:rsidR="00422F67">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2CADC4BC"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16121F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265FAC29"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F93911E" w14:textId="77777777" w:rsidTr="0023768E">
        <w:tc>
          <w:tcPr>
            <w:tcW w:w="7971" w:type="dxa"/>
            <w:tcBorders>
              <w:top w:val="nil"/>
              <w:left w:val="nil"/>
              <w:bottom w:val="nil"/>
              <w:right w:val="nil"/>
            </w:tcBorders>
          </w:tcPr>
          <w:p w14:paraId="580E84CA" w14:textId="036B187A" w:rsidR="0023768E" w:rsidRPr="0023768E" w:rsidRDefault="00F52FC7" w:rsidP="00F52FC7">
            <w:pPr>
              <w:widowControl/>
              <w:numPr>
                <w:ilvl w:val="0"/>
                <w:numId w:val="39"/>
              </w:numPr>
              <w:tabs>
                <w:tab w:val="right" w:leader="dot" w:pos="7740"/>
              </w:tabs>
              <w:kinsoku/>
              <w:spacing w:before="60"/>
            </w:pPr>
            <w:r>
              <w:rPr>
                <w:color w:val="000000"/>
              </w:rPr>
              <w:t>A</w:t>
            </w:r>
            <w:r w:rsidR="0023768E" w:rsidRPr="0023768E">
              <w:rPr>
                <w:color w:val="000000"/>
              </w:rPr>
              <w:t xml:space="preserve">re there judgments recorded against the principal of the </w:t>
            </w:r>
            <w:r w:rsidR="00422F67">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40091E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8D410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8EB3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E671C08" w14:textId="77777777" w:rsidTr="0023768E">
        <w:tc>
          <w:tcPr>
            <w:tcW w:w="7971" w:type="dxa"/>
            <w:tcBorders>
              <w:top w:val="nil"/>
              <w:left w:val="nil"/>
              <w:bottom w:val="nil"/>
              <w:right w:val="nil"/>
            </w:tcBorders>
          </w:tcPr>
          <w:p w14:paraId="2B32EBBD" w14:textId="3E96A9FB" w:rsidR="0023768E" w:rsidRPr="0023768E" w:rsidRDefault="0023768E" w:rsidP="00F52FC7">
            <w:pPr>
              <w:widowControl/>
              <w:numPr>
                <w:ilvl w:val="0"/>
                <w:numId w:val="39"/>
              </w:numPr>
              <w:tabs>
                <w:tab w:val="right" w:leader="dot" w:pos="7740"/>
              </w:tabs>
              <w:kinsoku/>
              <w:spacing w:before="60"/>
            </w:pPr>
            <w:r w:rsidRPr="0023768E">
              <w:rPr>
                <w:color w:val="000000"/>
              </w:rPr>
              <w:t xml:space="preserve">Are there any unsatisfied tax liens against the principal of the </w:t>
            </w:r>
            <w:r w:rsidR="00422F67">
              <w:rPr>
                <w:color w:val="000000"/>
              </w:rPr>
              <w:t xml:space="preserve">new </w:t>
            </w:r>
            <w:r w:rsidRPr="0023768E">
              <w:rPr>
                <w:color w:val="000000"/>
              </w:rPr>
              <w:t>borrower?</w:t>
            </w:r>
            <w:r w:rsidRPr="0023768E">
              <w:t xml:space="preserve">  </w:t>
            </w:r>
            <w:r w:rsidRPr="0023768E">
              <w:tab/>
            </w:r>
          </w:p>
        </w:tc>
        <w:tc>
          <w:tcPr>
            <w:tcW w:w="698" w:type="dxa"/>
            <w:tcBorders>
              <w:top w:val="nil"/>
              <w:left w:val="nil"/>
              <w:bottom w:val="nil"/>
              <w:right w:val="nil"/>
            </w:tcBorders>
            <w:vAlign w:val="bottom"/>
          </w:tcPr>
          <w:p w14:paraId="5B8A823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BB20F3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8FE49E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0C773E6" w14:textId="77777777" w:rsidTr="0023768E">
        <w:tc>
          <w:tcPr>
            <w:tcW w:w="7971" w:type="dxa"/>
            <w:tcBorders>
              <w:top w:val="nil"/>
              <w:left w:val="nil"/>
              <w:bottom w:val="nil"/>
              <w:right w:val="nil"/>
            </w:tcBorders>
          </w:tcPr>
          <w:p w14:paraId="14AB4051" w14:textId="5F5BC790" w:rsidR="0023768E" w:rsidRPr="0023768E" w:rsidRDefault="0023768E" w:rsidP="002C4C41">
            <w:pPr>
              <w:widowControl/>
              <w:numPr>
                <w:ilvl w:val="0"/>
                <w:numId w:val="39"/>
              </w:numPr>
              <w:tabs>
                <w:tab w:val="right" w:leader="dot" w:pos="7740"/>
              </w:tabs>
              <w:kinsoku/>
              <w:spacing w:before="60"/>
            </w:pPr>
            <w:r w:rsidRPr="0023768E">
              <w:rPr>
                <w:rFonts w:eastAsia="Calibri"/>
              </w:rPr>
              <w:t xml:space="preserve">Are any of the principals of the </w:t>
            </w:r>
            <w:r w:rsidR="00422F67">
              <w:rPr>
                <w:rFonts w:eastAsia="Calibri"/>
              </w:rPr>
              <w:t xml:space="preserve">new </w:t>
            </w:r>
            <w:r w:rsidRPr="0023768E">
              <w:rPr>
                <w:rFonts w:eastAsia="Calibri"/>
              </w:rPr>
              <w:t>borrower, principals of any other HUD-insured projects or principals of a project(s) applying for HUD insurance within the next 18 months?</w:t>
            </w:r>
            <w:r w:rsidRPr="0023768E">
              <w:t xml:space="preserve">  </w:t>
            </w:r>
            <w:r w:rsidRPr="0023768E">
              <w:tab/>
            </w:r>
          </w:p>
        </w:tc>
        <w:tc>
          <w:tcPr>
            <w:tcW w:w="698" w:type="dxa"/>
            <w:tcBorders>
              <w:top w:val="nil"/>
              <w:left w:val="nil"/>
              <w:bottom w:val="nil"/>
              <w:right w:val="nil"/>
            </w:tcBorders>
            <w:vAlign w:val="bottom"/>
          </w:tcPr>
          <w:p w14:paraId="08CF1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C71E4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86333D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27F07062" w14:textId="77777777" w:rsidR="00F41809" w:rsidRDefault="00F41809" w:rsidP="0023768E">
      <w:pPr>
        <w:widowControl/>
        <w:kinsoku/>
        <w:rPr>
          <w:i/>
        </w:rPr>
      </w:pPr>
    </w:p>
    <w:p w14:paraId="0D119280" w14:textId="72043EF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2DFF4E" w14:textId="77777777" w:rsidR="0023768E" w:rsidRDefault="0023768E" w:rsidP="0023768E">
      <w:pPr>
        <w:widowControl/>
        <w:kinsoku/>
      </w:pPr>
    </w:p>
    <w:p w14:paraId="5DA84620" w14:textId="77777777" w:rsidR="0023768E" w:rsidRPr="0023768E" w:rsidRDefault="0023768E" w:rsidP="00B70FFE">
      <w:pPr>
        <w:pStyle w:val="Heading2"/>
      </w:pPr>
      <w:bookmarkStart w:id="101" w:name="_Toc260046866"/>
      <w:bookmarkStart w:id="102" w:name="_Toc333582325"/>
      <w:bookmarkStart w:id="103" w:name="_Toc392511780"/>
      <w:bookmarkStart w:id="104" w:name="_Toc526928822"/>
      <w:r w:rsidRPr="0023768E">
        <w:t>Organization (not applicable to individuals)</w:t>
      </w:r>
      <w:bookmarkEnd w:id="101"/>
      <w:bookmarkEnd w:id="102"/>
      <w:bookmarkEnd w:id="103"/>
      <w:bookmarkEnd w:id="104"/>
    </w:p>
    <w:p w14:paraId="1B971DF5" w14:textId="77777777" w:rsidR="0023768E" w:rsidRPr="0023768E" w:rsidRDefault="0023768E" w:rsidP="0023768E">
      <w:pPr>
        <w:widowControl/>
        <w:kinsoku/>
        <w:rPr>
          <w:i/>
          <w:szCs w:val="20"/>
        </w:rPr>
      </w:pPr>
      <w:r w:rsidRPr="0023768E">
        <w:rPr>
          <w:i/>
          <w:szCs w:val="20"/>
        </w:rPr>
        <w:t>&lt;&lt;If the principal is an entity, provide the following information:&gt;&gt;</w:t>
      </w:r>
    </w:p>
    <w:p w14:paraId="0F64FBCD" w14:textId="77777777" w:rsidR="0023768E" w:rsidRPr="0023768E" w:rsidRDefault="0023768E" w:rsidP="0023768E">
      <w:pPr>
        <w:kinsoku/>
        <w:rPr>
          <w:color w:val="000000"/>
        </w:rPr>
      </w:pPr>
    </w:p>
    <w:tbl>
      <w:tblPr>
        <w:tblW w:w="0" w:type="auto"/>
        <w:jc w:val="center"/>
        <w:tblLook w:val="01E0" w:firstRow="1" w:lastRow="1" w:firstColumn="1" w:lastColumn="1" w:noHBand="0" w:noVBand="0"/>
      </w:tblPr>
      <w:tblGrid>
        <w:gridCol w:w="2388"/>
        <w:gridCol w:w="4608"/>
      </w:tblGrid>
      <w:tr w:rsidR="0023768E" w:rsidRPr="0023768E" w14:paraId="61D5DB82" w14:textId="77777777" w:rsidTr="0023768E">
        <w:trPr>
          <w:jc w:val="center"/>
        </w:trPr>
        <w:tc>
          <w:tcPr>
            <w:tcW w:w="2388" w:type="dxa"/>
            <w:vAlign w:val="bottom"/>
          </w:tcPr>
          <w:p w14:paraId="301C9900" w14:textId="77777777" w:rsidR="0023768E" w:rsidRPr="0023768E" w:rsidRDefault="0023768E" w:rsidP="009D0682">
            <w:pPr>
              <w:keepNext/>
              <w:kinsoku/>
              <w:spacing w:before="60"/>
              <w:rPr>
                <w:color w:val="000000"/>
              </w:rPr>
            </w:pPr>
            <w:r w:rsidRPr="0023768E">
              <w:rPr>
                <w:color w:val="000000"/>
              </w:rPr>
              <w:t>State of Organization:</w:t>
            </w:r>
          </w:p>
        </w:tc>
        <w:tc>
          <w:tcPr>
            <w:tcW w:w="4608" w:type="dxa"/>
            <w:tcBorders>
              <w:bottom w:val="single" w:sz="4" w:space="0" w:color="auto"/>
            </w:tcBorders>
            <w:vAlign w:val="bottom"/>
          </w:tcPr>
          <w:p w14:paraId="54267150" w14:textId="77777777" w:rsidR="0023768E" w:rsidRPr="0023768E" w:rsidRDefault="0023768E" w:rsidP="0023768E">
            <w:pPr>
              <w:kinsoku/>
              <w:rPr>
                <w:color w:val="000000"/>
              </w:rPr>
            </w:pPr>
            <w:r w:rsidRPr="0023768E">
              <w:rPr>
                <w:color w:val="000000"/>
              </w:rPr>
              <w:fldChar w:fldCharType="begin">
                <w:ffData>
                  <w:name w:val="Text149"/>
                  <w:enabled/>
                  <w:calcOnExit w:val="0"/>
                  <w:textInput/>
                </w:ffData>
              </w:fldChar>
            </w:r>
            <w:bookmarkStart w:id="105" w:name="Text1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5"/>
          </w:p>
        </w:tc>
      </w:tr>
      <w:tr w:rsidR="0023768E" w:rsidRPr="0023768E" w14:paraId="13691068" w14:textId="77777777" w:rsidTr="0023768E">
        <w:trPr>
          <w:jc w:val="center"/>
        </w:trPr>
        <w:tc>
          <w:tcPr>
            <w:tcW w:w="2388" w:type="dxa"/>
            <w:vAlign w:val="bottom"/>
          </w:tcPr>
          <w:p w14:paraId="6452F513" w14:textId="77777777" w:rsidR="0023768E" w:rsidRPr="0023768E" w:rsidRDefault="0023768E" w:rsidP="009D0682">
            <w:pPr>
              <w:keepNext/>
              <w:kinsoku/>
              <w:spacing w:before="60"/>
              <w:rPr>
                <w:color w:val="000000"/>
              </w:rPr>
            </w:pPr>
            <w:r w:rsidRPr="0023768E">
              <w:rPr>
                <w:color w:val="000000"/>
              </w:rPr>
              <w:t>Date Formed:</w:t>
            </w:r>
          </w:p>
        </w:tc>
        <w:tc>
          <w:tcPr>
            <w:tcW w:w="4608" w:type="dxa"/>
            <w:tcBorders>
              <w:top w:val="single" w:sz="4" w:space="0" w:color="auto"/>
              <w:bottom w:val="single" w:sz="4" w:space="0" w:color="auto"/>
            </w:tcBorders>
            <w:vAlign w:val="bottom"/>
          </w:tcPr>
          <w:p w14:paraId="5D90B47D" w14:textId="77777777" w:rsidR="0023768E" w:rsidRPr="0023768E" w:rsidRDefault="0023768E" w:rsidP="0023768E">
            <w:pPr>
              <w:kinsoku/>
              <w:rPr>
                <w:color w:val="000000"/>
              </w:rPr>
            </w:pPr>
            <w:r w:rsidRPr="0023768E">
              <w:rPr>
                <w:color w:val="000000"/>
              </w:rPr>
              <w:fldChar w:fldCharType="begin">
                <w:ffData>
                  <w:name w:val="Text150"/>
                  <w:enabled/>
                  <w:calcOnExit w:val="0"/>
                  <w:textInput/>
                </w:ffData>
              </w:fldChar>
            </w:r>
            <w:bookmarkStart w:id="106" w:name="Text1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6"/>
          </w:p>
        </w:tc>
      </w:tr>
      <w:tr w:rsidR="0023768E" w:rsidRPr="0023768E" w14:paraId="24D0E882" w14:textId="77777777" w:rsidTr="0023768E">
        <w:trPr>
          <w:jc w:val="center"/>
        </w:trPr>
        <w:tc>
          <w:tcPr>
            <w:tcW w:w="2388" w:type="dxa"/>
            <w:vAlign w:val="bottom"/>
          </w:tcPr>
          <w:p w14:paraId="40A715F6" w14:textId="77777777" w:rsidR="0023768E" w:rsidRPr="0023768E" w:rsidRDefault="0023768E" w:rsidP="0023768E">
            <w:pPr>
              <w:kinsoku/>
              <w:spacing w:before="60"/>
              <w:rPr>
                <w:color w:val="000000"/>
              </w:rPr>
            </w:pPr>
            <w:r w:rsidRPr="0023768E">
              <w:rPr>
                <w:color w:val="000000"/>
              </w:rPr>
              <w:t>Termination Date:</w:t>
            </w:r>
          </w:p>
        </w:tc>
        <w:tc>
          <w:tcPr>
            <w:tcW w:w="4608" w:type="dxa"/>
            <w:tcBorders>
              <w:top w:val="single" w:sz="4" w:space="0" w:color="auto"/>
              <w:bottom w:val="single" w:sz="4" w:space="0" w:color="auto"/>
            </w:tcBorders>
            <w:vAlign w:val="bottom"/>
          </w:tcPr>
          <w:p w14:paraId="65025056" w14:textId="77777777" w:rsidR="0023768E" w:rsidRPr="0023768E" w:rsidRDefault="0023768E" w:rsidP="0023768E">
            <w:pPr>
              <w:kinsoku/>
              <w:rPr>
                <w:color w:val="000000"/>
              </w:rPr>
            </w:pPr>
            <w:r w:rsidRPr="0023768E">
              <w:rPr>
                <w:color w:val="000000"/>
              </w:rPr>
              <w:fldChar w:fldCharType="begin">
                <w:ffData>
                  <w:name w:val="Text151"/>
                  <w:enabled/>
                  <w:calcOnExit w:val="0"/>
                  <w:textInput/>
                </w:ffData>
              </w:fldChar>
            </w:r>
            <w:bookmarkStart w:id="107" w:name="Text15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7"/>
          </w:p>
        </w:tc>
      </w:tr>
    </w:tbl>
    <w:p w14:paraId="7D7480F7" w14:textId="77777777" w:rsidR="0023768E" w:rsidRPr="0023768E" w:rsidRDefault="0023768E" w:rsidP="0023768E">
      <w:pPr>
        <w:kinsoku/>
        <w:rPr>
          <w:color w:val="000000"/>
        </w:rPr>
      </w:pPr>
    </w:p>
    <w:p w14:paraId="79847757" w14:textId="77777777" w:rsidR="0023768E" w:rsidRPr="0023768E" w:rsidRDefault="0023768E" w:rsidP="0023768E">
      <w:pPr>
        <w:widowControl/>
        <w:kinsoku/>
        <w:rPr>
          <w:i/>
        </w:rPr>
      </w:pPr>
      <w:r w:rsidRPr="0023768E">
        <w:rPr>
          <w:i/>
        </w:rPr>
        <w:t xml:space="preserve">&lt;&lt;Provide organization chart and narrative, as applicable.&gt;&gt;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9E34F4C" w14:textId="77777777" w:rsidR="0023768E" w:rsidRPr="0023768E" w:rsidRDefault="0023768E" w:rsidP="0023768E">
      <w:pPr>
        <w:widowControl/>
        <w:kinsoku/>
      </w:pPr>
    </w:p>
    <w:p w14:paraId="5065F8D7" w14:textId="77777777" w:rsidR="0023768E" w:rsidRPr="0023768E" w:rsidRDefault="0023768E" w:rsidP="00B70FFE">
      <w:pPr>
        <w:pStyle w:val="Heading2"/>
      </w:pPr>
      <w:bookmarkStart w:id="108" w:name="_Toc333582326"/>
      <w:bookmarkStart w:id="109" w:name="_Toc392511781"/>
      <w:bookmarkStart w:id="110" w:name="_Toc526928823"/>
      <w:r w:rsidRPr="0023768E">
        <w:lastRenderedPageBreak/>
        <w:t>Experience/Qualifications</w:t>
      </w:r>
      <w:bookmarkEnd w:id="108"/>
      <w:bookmarkEnd w:id="109"/>
      <w:bookmarkEnd w:id="110"/>
    </w:p>
    <w:p w14:paraId="73082EF6" w14:textId="5F03C5AA" w:rsidR="0023768E" w:rsidRPr="0023768E" w:rsidRDefault="0023768E" w:rsidP="0023768E">
      <w:pPr>
        <w:widowControl/>
        <w:kinsoku/>
        <w:rPr>
          <w:i/>
        </w:rPr>
      </w:pPr>
      <w:r w:rsidRPr="0023768E">
        <w:rPr>
          <w:i/>
        </w:rPr>
        <w:t xml:space="preserve">&lt;&lt;Provide narrative description of principal’s experience and qualifications.  Discussion should highlight direct experience and involvement in other HUD transactions.  This section should clearly demonstrate that the </w:t>
      </w:r>
      <w:r w:rsidR="00422F67">
        <w:rPr>
          <w:i/>
        </w:rPr>
        <w:t xml:space="preserve">new </w:t>
      </w:r>
      <w:r w:rsidRPr="0023768E">
        <w:rPr>
          <w:i/>
        </w:rPr>
        <w:t xml:space="preserve">borrower has sufficient expertise to successfully own the facility.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1BFE91EC" w14:textId="77777777" w:rsidR="0023768E" w:rsidRPr="0023768E" w:rsidRDefault="0023768E" w:rsidP="0023768E">
      <w:pPr>
        <w:widowControl/>
        <w:kinsoku/>
        <w:rPr>
          <w:b/>
        </w:rPr>
      </w:pPr>
      <w:bookmarkStart w:id="111" w:name="_Toc260046868"/>
    </w:p>
    <w:p w14:paraId="1030DCA2" w14:textId="77777777" w:rsidR="0023768E" w:rsidRPr="0023768E" w:rsidRDefault="0023768E" w:rsidP="00B70FFE">
      <w:pPr>
        <w:pStyle w:val="Heading2"/>
      </w:pPr>
      <w:bookmarkStart w:id="112" w:name="_Toc333582327"/>
      <w:bookmarkStart w:id="113" w:name="_Toc392511782"/>
      <w:bookmarkStart w:id="114" w:name="_Toc526928824"/>
      <w:bookmarkEnd w:id="111"/>
      <w:r w:rsidRPr="0023768E">
        <w:t>Credit History</w:t>
      </w:r>
      <w:bookmarkEnd w:id="112"/>
      <w:bookmarkEnd w:id="113"/>
      <w:bookmarkEnd w:id="114"/>
    </w:p>
    <w:tbl>
      <w:tblPr>
        <w:tblW w:w="0" w:type="auto"/>
        <w:tblLook w:val="01E0" w:firstRow="1" w:lastRow="1" w:firstColumn="1" w:lastColumn="1" w:noHBand="0" w:noVBand="0"/>
      </w:tblPr>
      <w:tblGrid>
        <w:gridCol w:w="2148"/>
        <w:gridCol w:w="5520"/>
      </w:tblGrid>
      <w:tr w:rsidR="0023768E" w:rsidRPr="0023768E" w14:paraId="454454FA" w14:textId="77777777" w:rsidTr="0023768E">
        <w:tc>
          <w:tcPr>
            <w:tcW w:w="2148" w:type="dxa"/>
            <w:vAlign w:val="bottom"/>
          </w:tcPr>
          <w:p w14:paraId="3D8CFAC8"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647DB2E1"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68183A3A" w14:textId="77777777" w:rsidTr="0023768E">
        <w:tc>
          <w:tcPr>
            <w:tcW w:w="2148" w:type="dxa"/>
            <w:vAlign w:val="bottom"/>
          </w:tcPr>
          <w:p w14:paraId="697CE298"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770DD102"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E89F7F4" w14:textId="77777777" w:rsidTr="0023768E">
        <w:tc>
          <w:tcPr>
            <w:tcW w:w="2148" w:type="dxa"/>
            <w:vAlign w:val="bottom"/>
          </w:tcPr>
          <w:p w14:paraId="047EB0B2"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B4D462E"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DFA09AE" w14:textId="77777777" w:rsidR="0023768E" w:rsidRPr="0023768E" w:rsidRDefault="0023768E" w:rsidP="0023768E">
      <w:pPr>
        <w:widowControl/>
        <w:kinsoku/>
      </w:pPr>
    </w:p>
    <w:p w14:paraId="7C524155"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A15415"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63F202CF" w14:textId="77777777" w:rsidTr="0023768E">
        <w:tc>
          <w:tcPr>
            <w:tcW w:w="9576" w:type="dxa"/>
          </w:tcPr>
          <w:p w14:paraId="7A3BD1F1" w14:textId="727861EB" w:rsidR="0023768E" w:rsidRPr="0023768E" w:rsidRDefault="0023768E" w:rsidP="002F7F83">
            <w:pPr>
              <w:widowControl/>
              <w:kinsoku/>
              <w:spacing w:before="120" w:after="120"/>
            </w:pPr>
            <w:r w:rsidRPr="009D0682">
              <w:rPr>
                <w:b/>
                <w:i/>
              </w:rPr>
              <w:t>Program Guidance:</w:t>
            </w:r>
            <w:r w:rsidR="00BB6A33" w:rsidRPr="009D0682">
              <w:rPr>
                <w:i/>
              </w:rPr>
              <w:t xml:space="preserve">  Handbook 4232.1, Section II, Production, Chapter 6.1.F, The Credit Investigation</w:t>
            </w:r>
          </w:p>
        </w:tc>
      </w:tr>
    </w:tbl>
    <w:p w14:paraId="5662AD91" w14:textId="77777777" w:rsidR="0023768E" w:rsidRPr="0023768E" w:rsidRDefault="0023768E" w:rsidP="0023768E">
      <w:pPr>
        <w:widowControl/>
        <w:kinsoku/>
      </w:pPr>
    </w:p>
    <w:p w14:paraId="22A982D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3C48B" w14:textId="77777777" w:rsidTr="0023768E">
        <w:trPr>
          <w:tblHeader/>
        </w:trPr>
        <w:tc>
          <w:tcPr>
            <w:tcW w:w="7971" w:type="dxa"/>
            <w:tcBorders>
              <w:top w:val="nil"/>
              <w:left w:val="nil"/>
              <w:bottom w:val="nil"/>
              <w:right w:val="nil"/>
            </w:tcBorders>
          </w:tcPr>
          <w:p w14:paraId="5C0E6DC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095E05B"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0CCC8F9"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4697A0"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70CA062" w14:textId="77777777" w:rsidTr="0023768E">
        <w:tc>
          <w:tcPr>
            <w:tcW w:w="7971" w:type="dxa"/>
            <w:tcBorders>
              <w:top w:val="nil"/>
              <w:left w:val="nil"/>
              <w:bottom w:val="nil"/>
              <w:right w:val="nil"/>
            </w:tcBorders>
          </w:tcPr>
          <w:p w14:paraId="5307F19F" w14:textId="77777777" w:rsidR="0023768E" w:rsidRPr="0023768E" w:rsidRDefault="0023768E" w:rsidP="002C4C41">
            <w:pPr>
              <w:keepNext/>
              <w:widowControl/>
              <w:numPr>
                <w:ilvl w:val="0"/>
                <w:numId w:val="4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2CD349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56801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2202A8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310BF73" w14:textId="77777777" w:rsidTr="0023768E">
        <w:tc>
          <w:tcPr>
            <w:tcW w:w="7971" w:type="dxa"/>
            <w:tcBorders>
              <w:top w:val="nil"/>
              <w:left w:val="nil"/>
              <w:bottom w:val="nil"/>
              <w:right w:val="nil"/>
            </w:tcBorders>
          </w:tcPr>
          <w:p w14:paraId="6A71CEE7" w14:textId="13071965" w:rsidR="0023768E" w:rsidRPr="0023768E" w:rsidRDefault="00DE2C7F" w:rsidP="00DE2C7F">
            <w:pPr>
              <w:widowControl/>
              <w:numPr>
                <w:ilvl w:val="0"/>
                <w:numId w:val="4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1B65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500D4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F5783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248D7BD7" w14:textId="77777777" w:rsidR="0023768E" w:rsidRPr="0023768E" w:rsidRDefault="0023768E" w:rsidP="0023768E">
      <w:pPr>
        <w:kinsoku/>
      </w:pPr>
    </w:p>
    <w:p w14:paraId="62D4B182"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4AAB03B" w14:textId="77777777" w:rsidR="0023768E" w:rsidRPr="0023768E" w:rsidRDefault="0023768E" w:rsidP="0023768E">
      <w:pPr>
        <w:widowControl/>
        <w:kinsoku/>
      </w:pPr>
    </w:p>
    <w:p w14:paraId="73377F67" w14:textId="77777777" w:rsidR="0023768E" w:rsidRPr="0023768E" w:rsidRDefault="0023768E" w:rsidP="00B70FFE">
      <w:pPr>
        <w:pStyle w:val="Heading2"/>
      </w:pPr>
      <w:bookmarkStart w:id="115" w:name="_Toc260046869"/>
      <w:bookmarkStart w:id="116" w:name="_Toc333582328"/>
      <w:bookmarkStart w:id="117" w:name="_Toc392511783"/>
      <w:bookmarkStart w:id="118" w:name="_Toc526928825"/>
      <w:r w:rsidRPr="0023768E">
        <w:t xml:space="preserve">Other Business Concerns/232 </w:t>
      </w:r>
      <w:bookmarkEnd w:id="115"/>
      <w:r w:rsidRPr="0023768E">
        <w:t>Applications</w:t>
      </w:r>
      <w:bookmarkEnd w:id="116"/>
      <w:bookmarkEnd w:id="117"/>
      <w:bookmarkEnd w:id="118"/>
    </w:p>
    <w:p w14:paraId="331F868F" w14:textId="77777777" w:rsidR="0023768E" w:rsidRPr="0023768E" w:rsidRDefault="0023768E" w:rsidP="009250A7">
      <w:pPr>
        <w:keepNext/>
        <w:widowControl/>
        <w:kinsoku/>
      </w:pPr>
    </w:p>
    <w:p w14:paraId="5B79E441"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7DE1ACC" w14:textId="77777777" w:rsidTr="0023768E">
        <w:trPr>
          <w:tblHeader/>
        </w:trPr>
        <w:tc>
          <w:tcPr>
            <w:tcW w:w="7971" w:type="dxa"/>
            <w:tcBorders>
              <w:top w:val="nil"/>
              <w:left w:val="nil"/>
              <w:bottom w:val="nil"/>
              <w:right w:val="nil"/>
            </w:tcBorders>
          </w:tcPr>
          <w:p w14:paraId="6E367650"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65E010"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7151892C"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0084223" w14:textId="77777777" w:rsidR="0023768E" w:rsidRPr="0023768E" w:rsidRDefault="0023768E" w:rsidP="0023768E">
            <w:pPr>
              <w:keepNext/>
              <w:widowControl/>
              <w:kinsoku/>
              <w:jc w:val="center"/>
              <w:rPr>
                <w:b/>
              </w:rPr>
            </w:pPr>
            <w:r w:rsidRPr="0023768E">
              <w:rPr>
                <w:b/>
                <w:sz w:val="22"/>
              </w:rPr>
              <w:t>No</w:t>
            </w:r>
          </w:p>
        </w:tc>
      </w:tr>
      <w:tr w:rsidR="0023768E" w:rsidRPr="0023768E" w14:paraId="72082A2C" w14:textId="77777777" w:rsidTr="0023768E">
        <w:tc>
          <w:tcPr>
            <w:tcW w:w="7971" w:type="dxa"/>
            <w:tcBorders>
              <w:top w:val="nil"/>
              <w:left w:val="nil"/>
              <w:bottom w:val="nil"/>
              <w:right w:val="nil"/>
            </w:tcBorders>
          </w:tcPr>
          <w:p w14:paraId="5EB6D508" w14:textId="77777777" w:rsidR="0023768E" w:rsidRPr="0023768E" w:rsidRDefault="0023768E" w:rsidP="002C4C41">
            <w:pPr>
              <w:keepNext/>
              <w:widowControl/>
              <w:numPr>
                <w:ilvl w:val="0"/>
                <w:numId w:val="42"/>
              </w:numPr>
              <w:tabs>
                <w:tab w:val="right" w:leader="dot" w:pos="7740"/>
              </w:tabs>
              <w:kinsoku/>
              <w:spacing w:before="60"/>
            </w:pPr>
            <w:r w:rsidRPr="0023768E">
              <w:rPr>
                <w:color w:val="000000"/>
              </w:rPr>
              <w:t>Does the Principal identify any other business concerns?</w:t>
            </w:r>
            <w:r w:rsidRPr="0023768E">
              <w:t xml:space="preserve">  .</w:t>
            </w:r>
            <w:r w:rsidRPr="0023768E">
              <w:tab/>
            </w:r>
          </w:p>
        </w:tc>
        <w:tc>
          <w:tcPr>
            <w:tcW w:w="698" w:type="dxa"/>
            <w:tcBorders>
              <w:top w:val="nil"/>
              <w:left w:val="nil"/>
              <w:bottom w:val="nil"/>
              <w:right w:val="nil"/>
            </w:tcBorders>
            <w:vAlign w:val="bottom"/>
          </w:tcPr>
          <w:p w14:paraId="271774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9D6FE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7F5213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4023FF4" w14:textId="77777777" w:rsidTr="0023768E">
        <w:tc>
          <w:tcPr>
            <w:tcW w:w="7971" w:type="dxa"/>
            <w:tcBorders>
              <w:top w:val="nil"/>
              <w:left w:val="nil"/>
              <w:bottom w:val="nil"/>
              <w:right w:val="nil"/>
            </w:tcBorders>
          </w:tcPr>
          <w:p w14:paraId="3E46C91A"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C9DD2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DA7DD5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E3FA3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83A77B9" w14:textId="77777777" w:rsidTr="0023768E">
        <w:tc>
          <w:tcPr>
            <w:tcW w:w="7971" w:type="dxa"/>
            <w:tcBorders>
              <w:top w:val="nil"/>
              <w:left w:val="nil"/>
              <w:bottom w:val="nil"/>
              <w:right w:val="nil"/>
            </w:tcBorders>
          </w:tcPr>
          <w:p w14:paraId="155C7425"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16E076B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C3680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FBE9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D1F3CD9" w14:textId="77777777" w:rsidTr="0023768E">
        <w:tc>
          <w:tcPr>
            <w:tcW w:w="7971" w:type="dxa"/>
            <w:tcBorders>
              <w:top w:val="nil"/>
              <w:left w:val="nil"/>
              <w:bottom w:val="nil"/>
              <w:right w:val="nil"/>
            </w:tcBorders>
          </w:tcPr>
          <w:p w14:paraId="460FB6F8" w14:textId="77777777" w:rsidR="0023768E" w:rsidRPr="0023768E" w:rsidRDefault="0023768E" w:rsidP="002C4C41">
            <w:pPr>
              <w:widowControl/>
              <w:numPr>
                <w:ilvl w:val="0"/>
                <w:numId w:val="42"/>
              </w:numPr>
              <w:tabs>
                <w:tab w:val="right" w:leader="dot" w:pos="7740"/>
              </w:tabs>
              <w:kinsoku/>
              <w:spacing w:before="60"/>
            </w:pPr>
            <w:r w:rsidRPr="0023768E">
              <w:rPr>
                <w:color w:val="000000"/>
              </w:rPr>
              <w:t>Does the Principal identify any other Section 232 or Section 232/223(f) loans on the Consolidated Certification – Principal of Borrower (form HUD-90014-ORCF) and Attachment 2 thereof?</w:t>
            </w:r>
            <w:r w:rsidRPr="0023768E">
              <w:t xml:space="preserve">  </w:t>
            </w:r>
            <w:r w:rsidRPr="0023768E">
              <w:tab/>
            </w:r>
          </w:p>
        </w:tc>
        <w:tc>
          <w:tcPr>
            <w:tcW w:w="698" w:type="dxa"/>
            <w:tcBorders>
              <w:top w:val="nil"/>
              <w:left w:val="nil"/>
              <w:bottom w:val="nil"/>
              <w:right w:val="nil"/>
            </w:tcBorders>
            <w:vAlign w:val="bottom"/>
          </w:tcPr>
          <w:p w14:paraId="63EB1B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D98C9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989236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26E0701" w14:textId="77777777" w:rsidR="0023768E" w:rsidRPr="0023768E" w:rsidRDefault="0023768E" w:rsidP="0023768E">
      <w:pPr>
        <w:widowControl/>
        <w:kinsoku/>
      </w:pPr>
    </w:p>
    <w:p w14:paraId="620F97B7" w14:textId="7AD0EE8B" w:rsidR="0023768E" w:rsidRPr="0023768E" w:rsidRDefault="0023768E" w:rsidP="0023768E">
      <w:pPr>
        <w:widowControl/>
        <w:kinsoku/>
        <w:rPr>
          <w:i/>
          <w:color w:val="000000"/>
        </w:rPr>
      </w:pPr>
      <w:r w:rsidRPr="0023768E">
        <w:rPr>
          <w:i/>
        </w:rPr>
        <w:lastRenderedPageBreak/>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0B3C25F8" w14:textId="77777777" w:rsidR="0023768E" w:rsidRPr="0023768E" w:rsidRDefault="0023768E" w:rsidP="0023768E">
      <w:pPr>
        <w:kinsoku/>
        <w:rPr>
          <w:i/>
          <w:color w:val="000000"/>
        </w:rPr>
      </w:pPr>
    </w:p>
    <w:p w14:paraId="1D895072"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XXXXX identified XX other Section 232 loan application – {projects}.  The applications were submitted XXX and closed in XXX.  As this is only XXXXX’s Xth HUD-insured healthcare loan, no additional reviews are required&gt;&gt;</w:t>
      </w:r>
      <w:bookmarkStart w:id="119" w:name="_Toc260046870"/>
      <w:r w:rsidRPr="0023768E">
        <w:rPr>
          <w:i/>
          <w:color w:val="000000"/>
        </w:rPr>
        <w:t xml:space="preserve">  </w:t>
      </w:r>
      <w:r w:rsidRPr="0023768E">
        <w:rPr>
          <w:color w:val="000000"/>
        </w:rPr>
        <w:fldChar w:fldCharType="begin">
          <w:ffData>
            <w:name w:val="Text152"/>
            <w:enabled/>
            <w:calcOnExit w:val="0"/>
            <w:textInput/>
          </w:ffData>
        </w:fldChar>
      </w:r>
      <w:bookmarkStart w:id="120" w:name="Text15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0"/>
    </w:p>
    <w:p w14:paraId="37DFE57B" w14:textId="1524F440" w:rsidR="0023768E" w:rsidRDefault="0023768E" w:rsidP="0023768E">
      <w:pPr>
        <w:widowControl/>
        <w:kinsoku/>
        <w:rPr>
          <w:b/>
        </w:rPr>
      </w:pPr>
    </w:p>
    <w:p w14:paraId="24E72E13" w14:textId="77777777" w:rsidR="00B0250B" w:rsidRPr="00B0250B" w:rsidRDefault="00B0250B" w:rsidP="00B0250B">
      <w:pPr>
        <w:keepNext/>
        <w:keepLines/>
        <w:widowControl/>
        <w:kinsoku/>
      </w:pPr>
      <w:r w:rsidRPr="00B0250B">
        <w:rPr>
          <w:b/>
          <w:u w:val="single"/>
        </w:rPr>
        <w:t>Credit Reports for Other Business Concerns</w:t>
      </w:r>
      <w:r w:rsidRPr="00B0250B">
        <w:t>:</w:t>
      </w:r>
    </w:p>
    <w:p w14:paraId="53DF5316" w14:textId="4EFEDFBE" w:rsidR="00B0250B" w:rsidRPr="00B0250B" w:rsidRDefault="00B0250B" w:rsidP="00B0250B">
      <w:pPr>
        <w:keepNext/>
        <w:keepLines/>
        <w:widowControl/>
        <w:kinsoku/>
      </w:pPr>
      <w:r w:rsidRPr="00B0250B">
        <w:rPr>
          <w:i/>
        </w:rPr>
        <w:t xml:space="preserve">&lt;&lt;Provide narrative discussion on other business concerns.  For example, “XXX identified XX other business concerns.  The </w:t>
      </w:r>
      <w:r>
        <w:rPr>
          <w:i/>
        </w:rPr>
        <w:t>lender</w:t>
      </w:r>
      <w:r w:rsidRPr="00B0250B">
        <w:rPr>
          <w:i/>
        </w:rPr>
        <w:t xml:space="preserve"> reviewed Dunn and Bradstreet credit reports for XX other business concerns identified by XXXX. {Discuss each report</w:t>
      </w:r>
      <w:r>
        <w:rPr>
          <w:i/>
        </w:rPr>
        <w:t>.</w:t>
      </w:r>
      <w:r w:rsidRPr="00B0250B">
        <w:rPr>
          <w:i/>
        </w:rPr>
        <w:t>}  No reports indicated derogatory information that would prohibit XXXXX from partic</w:t>
      </w:r>
      <w:r>
        <w:rPr>
          <w:i/>
        </w:rPr>
        <w:t xml:space="preserve">ipation in this </w:t>
      </w:r>
      <w:r w:rsidR="00ED1EA7">
        <w:rPr>
          <w:i/>
        </w:rPr>
        <w:t>Change of Ownership</w:t>
      </w:r>
      <w:r w:rsidRPr="00B0250B">
        <w:rPr>
          <w:i/>
        </w:rPr>
        <w:t xml:space="preserve"> transaction.&gt;&gt;</w:t>
      </w:r>
      <w:r w:rsidRPr="00B0250B">
        <w:t xml:space="preserve">  </w:t>
      </w:r>
      <w:r w:rsidRPr="00B0250B">
        <w:fldChar w:fldCharType="begin">
          <w:ffData>
            <w:name w:val="Text221"/>
            <w:enabled/>
            <w:calcOnExit w:val="0"/>
            <w:textInput/>
          </w:ffData>
        </w:fldChar>
      </w:r>
      <w:bookmarkStart w:id="121" w:name="Text221"/>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bookmarkEnd w:id="121"/>
    </w:p>
    <w:p w14:paraId="39835812" w14:textId="77777777" w:rsidR="00B0250B" w:rsidRPr="00B0250B" w:rsidRDefault="00B0250B" w:rsidP="00B0250B">
      <w:pPr>
        <w:widowControl/>
        <w:kinsoku/>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B0250B" w:rsidRPr="00B0250B" w14:paraId="304E200E" w14:textId="77777777" w:rsidTr="00773135">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ED685A6" w14:textId="77777777" w:rsidR="00B0250B" w:rsidRPr="00B0250B" w:rsidRDefault="00B0250B" w:rsidP="00B0250B">
            <w:pPr>
              <w:widowControl/>
              <w:kinsoku/>
              <w:jc w:val="center"/>
              <w:rPr>
                <w:b/>
                <w:sz w:val="20"/>
                <w:szCs w:val="20"/>
              </w:rPr>
            </w:pPr>
            <w:r w:rsidRPr="00B0250B">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6D22CB7" w14:textId="77777777" w:rsidR="00B0250B" w:rsidRPr="00B0250B" w:rsidRDefault="00B0250B" w:rsidP="00B0250B">
            <w:pPr>
              <w:widowControl/>
              <w:kinsoku/>
              <w:rPr>
                <w:b/>
                <w:sz w:val="20"/>
                <w:szCs w:val="20"/>
              </w:rPr>
            </w:pPr>
            <w:r w:rsidRPr="00B0250B">
              <w:rPr>
                <w:b/>
                <w:sz w:val="20"/>
                <w:szCs w:val="20"/>
              </w:rPr>
              <w:t xml:space="preserve">Report Type </w:t>
            </w:r>
            <w:r w:rsidRPr="00B0250B">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480A2240" w14:textId="77777777" w:rsidR="00B0250B" w:rsidRPr="00B0250B" w:rsidRDefault="00B0250B" w:rsidP="00B0250B">
            <w:pPr>
              <w:widowControl/>
              <w:kinsoku/>
              <w:rPr>
                <w:b/>
                <w:sz w:val="20"/>
                <w:szCs w:val="20"/>
              </w:rPr>
            </w:pPr>
            <w:r w:rsidRPr="00B0250B">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47D0CCD0" w14:textId="77777777" w:rsidR="00B0250B" w:rsidRPr="00B0250B" w:rsidRDefault="00B0250B" w:rsidP="00B0250B">
            <w:pPr>
              <w:widowControl/>
              <w:kinsoku/>
              <w:rPr>
                <w:b/>
                <w:sz w:val="20"/>
                <w:szCs w:val="20"/>
              </w:rPr>
            </w:pPr>
            <w:r w:rsidRPr="00B0250B">
              <w:rPr>
                <w:b/>
                <w:sz w:val="20"/>
                <w:szCs w:val="20"/>
              </w:rPr>
              <w:t>Comments</w:t>
            </w:r>
            <w:r w:rsidRPr="00B0250B">
              <w:rPr>
                <w:b/>
                <w:sz w:val="20"/>
                <w:szCs w:val="20"/>
              </w:rPr>
              <w:br/>
            </w:r>
            <w:r w:rsidRPr="00B0250B">
              <w:rPr>
                <w:i/>
                <w:sz w:val="20"/>
                <w:szCs w:val="20"/>
              </w:rPr>
              <w:t>(i.e., any derogatory information, etc.)</w:t>
            </w:r>
          </w:p>
        </w:tc>
      </w:tr>
      <w:tr w:rsidR="00B0250B" w:rsidRPr="00B0250B" w14:paraId="3A09D11F" w14:textId="77777777" w:rsidTr="00773135">
        <w:trPr>
          <w:trHeight w:val="171"/>
        </w:trPr>
        <w:tc>
          <w:tcPr>
            <w:tcW w:w="2862" w:type="dxa"/>
            <w:tcBorders>
              <w:top w:val="single" w:sz="4" w:space="0" w:color="A6A6A6"/>
            </w:tcBorders>
          </w:tcPr>
          <w:p w14:paraId="4030806B"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Borders>
              <w:top w:val="single" w:sz="4" w:space="0" w:color="A6A6A6"/>
            </w:tcBorders>
          </w:tcPr>
          <w:p w14:paraId="1FBB5FB7"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Borders>
              <w:top w:val="single" w:sz="4" w:space="0" w:color="A6A6A6"/>
            </w:tcBorders>
          </w:tcPr>
          <w:p w14:paraId="7253B6F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Borders>
              <w:top w:val="single" w:sz="4" w:space="0" w:color="A6A6A6"/>
            </w:tcBorders>
          </w:tcPr>
          <w:p w14:paraId="109EE02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r w:rsidR="00B0250B" w:rsidRPr="00B0250B" w14:paraId="5355C3E1" w14:textId="77777777" w:rsidTr="00773135">
        <w:trPr>
          <w:trHeight w:val="171"/>
        </w:trPr>
        <w:tc>
          <w:tcPr>
            <w:tcW w:w="2862" w:type="dxa"/>
          </w:tcPr>
          <w:p w14:paraId="25A8586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Pr>
          <w:p w14:paraId="4653F521"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Pr>
          <w:p w14:paraId="1DEFD60C"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Pr>
          <w:p w14:paraId="14F342C9"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bl>
    <w:p w14:paraId="1C4864AF" w14:textId="77777777" w:rsidR="00B0250B" w:rsidRPr="00B0250B" w:rsidRDefault="00B0250B" w:rsidP="00B0250B">
      <w:pPr>
        <w:widowControl/>
        <w:kinsoku/>
      </w:pPr>
    </w:p>
    <w:p w14:paraId="166572D5" w14:textId="77777777" w:rsidR="0023768E" w:rsidRPr="0023768E" w:rsidRDefault="0023768E" w:rsidP="00B70FFE">
      <w:pPr>
        <w:pStyle w:val="Heading2"/>
      </w:pPr>
      <w:bookmarkStart w:id="122" w:name="_Toc333582330"/>
      <w:bookmarkStart w:id="123" w:name="_Toc392511785"/>
      <w:bookmarkStart w:id="124" w:name="_Toc526928826"/>
      <w:bookmarkEnd w:id="119"/>
      <w:r w:rsidRPr="0023768E">
        <w:t>Conclusion</w:t>
      </w:r>
      <w:bookmarkEnd w:id="122"/>
      <w:bookmarkEnd w:id="123"/>
      <w:bookmarkEnd w:id="124"/>
    </w:p>
    <w:p w14:paraId="4CF31870" w14:textId="6BB538B2" w:rsidR="0023768E" w:rsidRPr="0023768E" w:rsidRDefault="0023768E" w:rsidP="0023768E">
      <w:pPr>
        <w:widowControl/>
        <w:kinsoku/>
        <w:rPr>
          <w:i/>
        </w:rPr>
      </w:pPr>
      <w:r w:rsidRPr="0023768E">
        <w:rPr>
          <w:i/>
        </w:rPr>
        <w:t>&lt;&lt;Pr</w:t>
      </w:r>
      <w:r w:rsidR="00DE2C7F">
        <w:rPr>
          <w:i/>
        </w:rPr>
        <w:t>ovide narrative discussion of lender</w:t>
      </w:r>
      <w:r w:rsidRPr="0023768E">
        <w:rPr>
          <w:i/>
        </w:rPr>
        <w:t>’s conclusion and recommendation.  For example, “XXXXX has demonstrated an acceptable credit history and sufficient experience owning and operating this and other</w:t>
      </w:r>
      <w:r w:rsidR="00DE2C7F">
        <w:rPr>
          <w:i/>
        </w:rPr>
        <w:t xml:space="preserve"> facilities.  The lender</w:t>
      </w:r>
      <w:r w:rsidRPr="0023768E">
        <w:rPr>
          <w:i/>
        </w:rPr>
        <w:t xml:space="preserve"> recommends this principal as an acceptable participant in this transaction.”&gt;&gt;  </w:t>
      </w:r>
      <w:r w:rsidRPr="0023768E">
        <w:fldChar w:fldCharType="begin">
          <w:ffData>
            <w:name w:val="Text153"/>
            <w:enabled/>
            <w:calcOnExit w:val="0"/>
            <w:textInput/>
          </w:ffData>
        </w:fldChar>
      </w:r>
      <w:bookmarkStart w:id="125" w:name="Text15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5"/>
    </w:p>
    <w:p w14:paraId="24FD7055" w14:textId="77777777" w:rsidR="0023768E" w:rsidRPr="0023768E" w:rsidRDefault="0023768E" w:rsidP="0023768E">
      <w:pPr>
        <w:widowControl/>
        <w:kinsoku/>
      </w:pPr>
    </w:p>
    <w:p w14:paraId="7459AA0D" w14:textId="5A3C33A6" w:rsidR="0023768E" w:rsidRPr="00D80001" w:rsidRDefault="00DE2C7F" w:rsidP="00033C50">
      <w:pPr>
        <w:pStyle w:val="Heading1"/>
        <w:tabs>
          <w:tab w:val="left" w:pos="5580"/>
        </w:tabs>
        <w:rPr>
          <w:b w:val="0"/>
          <w:u w:val="none"/>
        </w:rPr>
      </w:pPr>
      <w:bookmarkStart w:id="126" w:name="_Operator"/>
      <w:bookmarkStart w:id="127" w:name="_Toc260046872"/>
      <w:bookmarkStart w:id="128" w:name="_Toc333582331"/>
      <w:bookmarkStart w:id="129" w:name="_Toc392511786"/>
      <w:bookmarkStart w:id="130" w:name="_Toc526928827"/>
      <w:bookmarkEnd w:id="126"/>
      <w:r>
        <w:t xml:space="preserve">New </w:t>
      </w:r>
      <w:r w:rsidR="0023768E" w:rsidRPr="0023768E">
        <w:t>Operator</w:t>
      </w:r>
      <w:bookmarkEnd w:id="127"/>
      <w:bookmarkEnd w:id="128"/>
      <w:bookmarkEnd w:id="129"/>
      <w:r w:rsidR="00CF23B7">
        <w:t xml:space="preserve"> </w:t>
      </w:r>
      <w:r w:rsidR="00CF23B7" w:rsidRPr="00CF23B7">
        <w:t>(if applicable)</w:t>
      </w:r>
      <w:bookmarkEnd w:id="130"/>
      <w:r w:rsidR="00AD0A9E">
        <w:rPr>
          <w:b w:val="0"/>
          <w:u w:val="none"/>
        </w:rPr>
        <w:t xml:space="preserve"> </w:t>
      </w:r>
      <w:r w:rsidR="00AD0A9E" w:rsidRPr="00D80001">
        <w:rPr>
          <w:b w:val="0"/>
          <w:color w:val="E36C0A" w:themeColor="accent6" w:themeShade="BF"/>
          <w:u w:val="none"/>
        </w:rPr>
        <w:sym w:font="Wingdings" w:char="F08F"/>
      </w:r>
    </w:p>
    <w:p w14:paraId="2EDDA33E" w14:textId="77777777" w:rsidR="0023768E" w:rsidRPr="0023768E" w:rsidRDefault="0023768E" w:rsidP="00B70FFE">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B70FFE">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B70FFE">
            <w:pPr>
              <w:keepNext/>
              <w:kinsoku/>
              <w:rPr>
                <w:color w:val="000000"/>
              </w:rPr>
            </w:pPr>
            <w:r w:rsidRPr="0023768E">
              <w:rPr>
                <w:color w:val="000000"/>
              </w:rPr>
              <w:fldChar w:fldCharType="begin">
                <w:ffData>
                  <w:name w:val="Text154"/>
                  <w:enabled/>
                  <w:calcOnExit w:val="0"/>
                  <w:textInput/>
                </w:ffData>
              </w:fldChar>
            </w:r>
            <w:bookmarkStart w:id="131"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1"/>
          </w:p>
        </w:tc>
      </w:tr>
      <w:tr w:rsidR="0023768E" w:rsidRPr="0023768E" w14:paraId="0EE061D9" w14:textId="77777777" w:rsidTr="0023768E">
        <w:tc>
          <w:tcPr>
            <w:tcW w:w="2388" w:type="dxa"/>
            <w:vAlign w:val="bottom"/>
          </w:tcPr>
          <w:p w14:paraId="4A46244E" w14:textId="77777777" w:rsidR="0023768E" w:rsidRPr="0023768E" w:rsidRDefault="0023768E" w:rsidP="00B70FFE">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B70FFE">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B70FFE">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387EA059" w:rsidR="0023768E" w:rsidRPr="0023768E" w:rsidRDefault="00B0250B">
            <w:pPr>
              <w:keepNext/>
              <w:widowControl/>
              <w:numPr>
                <w:ilvl w:val="0"/>
                <w:numId w:val="43"/>
              </w:numPr>
              <w:tabs>
                <w:tab w:val="right" w:leader="dot" w:pos="7740"/>
              </w:tabs>
              <w:kinsoku/>
              <w:spacing w:before="60"/>
            </w:pPr>
            <w:r>
              <w:rPr>
                <w:color w:val="000000"/>
              </w:rPr>
              <w:t>Does</w:t>
            </w:r>
            <w:r w:rsidR="0023768E" w:rsidRPr="0023768E">
              <w:rPr>
                <w:color w:val="000000"/>
              </w:rPr>
              <w:t xml:space="preserve"> the </w:t>
            </w:r>
            <w:r w:rsidR="00DE2C7F">
              <w:rPr>
                <w:color w:val="000000"/>
              </w:rPr>
              <w:t xml:space="preserve">new </w:t>
            </w:r>
            <w:r w:rsidR="0023768E" w:rsidRPr="0023768E">
              <w:rPr>
                <w:color w:val="000000"/>
              </w:rPr>
              <w:t xml:space="preserve">operator currently own/operate any assets other than the </w:t>
            </w:r>
            <w:r w:rsidR="00B66F29">
              <w:rPr>
                <w:color w:val="000000"/>
              </w:rPr>
              <w:t xml:space="preserve">subject </w:t>
            </w:r>
            <w:r w:rsidR="0023768E" w:rsidRPr="0023768E">
              <w:rPr>
                <w:color w:val="000000"/>
              </w:rPr>
              <w:t>property or participate in any other businesses?</w:t>
            </w:r>
            <w:r w:rsidR="0023768E" w:rsidRPr="0023768E">
              <w:t xml:space="preserve">  .</w:t>
            </w:r>
            <w:r w:rsidR="0023768E"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B0250B" w:rsidRPr="0023768E" w14:paraId="53CAACFB" w14:textId="77777777" w:rsidTr="00773135">
        <w:tc>
          <w:tcPr>
            <w:tcW w:w="7971" w:type="dxa"/>
            <w:tcBorders>
              <w:top w:val="nil"/>
              <w:left w:val="nil"/>
              <w:bottom w:val="nil"/>
              <w:right w:val="nil"/>
            </w:tcBorders>
          </w:tcPr>
          <w:p w14:paraId="0F99D8F8" w14:textId="351D06DC" w:rsidR="00B0250B" w:rsidRPr="0023768E" w:rsidRDefault="00B0250B">
            <w:pPr>
              <w:widowControl/>
              <w:numPr>
                <w:ilvl w:val="0"/>
                <w:numId w:val="43"/>
              </w:numPr>
              <w:tabs>
                <w:tab w:val="right" w:leader="dot" w:pos="7740"/>
              </w:tabs>
              <w:kinsoku/>
              <w:spacing w:before="60"/>
            </w:pPr>
            <w:r>
              <w:rPr>
                <w:color w:val="000000"/>
              </w:rPr>
              <w:t>Does the new operator have shared expenses with other facilities</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1C25695A"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247719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69DCB9A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FA20475" w14:textId="77777777" w:rsidTr="0023768E">
        <w:tc>
          <w:tcPr>
            <w:tcW w:w="7971" w:type="dxa"/>
            <w:tcBorders>
              <w:top w:val="nil"/>
              <w:left w:val="nil"/>
              <w:bottom w:val="nil"/>
              <w:right w:val="nil"/>
            </w:tcBorders>
          </w:tcPr>
          <w:p w14:paraId="670AB522" w14:textId="38F58834" w:rsidR="0023768E" w:rsidRPr="0023768E" w:rsidRDefault="00B66F29" w:rsidP="002C4C41">
            <w:pPr>
              <w:widowControl/>
              <w:numPr>
                <w:ilvl w:val="0"/>
                <w:numId w:val="43"/>
              </w:numPr>
              <w:tabs>
                <w:tab w:val="right" w:leader="dot" w:pos="7740"/>
              </w:tabs>
              <w:kinsoku/>
              <w:spacing w:before="60"/>
            </w:pPr>
            <w:r>
              <w:rPr>
                <w:color w:val="000000"/>
              </w:rPr>
              <w:t xml:space="preserve">Will </w:t>
            </w:r>
            <w:r w:rsidR="0023768E" w:rsidRPr="0023768E">
              <w:rPr>
                <w:color w:val="000000"/>
              </w:rPr>
              <w:t xml:space="preserve">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B70FFE">
      <w:pPr>
        <w:pStyle w:val="Heading2"/>
      </w:pPr>
      <w:bookmarkStart w:id="132" w:name="_Toc333582332"/>
      <w:bookmarkStart w:id="133" w:name="_Toc392511787"/>
      <w:bookmarkStart w:id="134" w:name="_Toc526928828"/>
      <w:r w:rsidRPr="0023768E">
        <w:t>Organization</w:t>
      </w:r>
      <w:bookmarkEnd w:id="132"/>
      <w:bookmarkEnd w:id="133"/>
      <w:bookmarkEnd w:id="134"/>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B70FFE">
      <w:pPr>
        <w:pStyle w:val="Heading2"/>
      </w:pPr>
      <w:bookmarkStart w:id="135" w:name="_Toc333582333"/>
      <w:bookmarkStart w:id="136" w:name="_Toc392511788"/>
      <w:bookmarkStart w:id="137" w:name="_Toc526928829"/>
      <w:r w:rsidRPr="0023768E">
        <w:t>Experience/Qualifications</w:t>
      </w:r>
      <w:bookmarkEnd w:id="135"/>
      <w:bookmarkEnd w:id="136"/>
      <w:bookmarkEnd w:id="137"/>
    </w:p>
    <w:p w14:paraId="7205CF4D" w14:textId="2B520997"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138" w:name="_Toc260046875"/>
    </w:p>
    <w:p w14:paraId="0F7B2BBD" w14:textId="77777777" w:rsidR="0023768E" w:rsidRPr="0023768E" w:rsidRDefault="0023768E" w:rsidP="00B70FFE">
      <w:pPr>
        <w:pStyle w:val="Heading2"/>
      </w:pPr>
      <w:bookmarkStart w:id="139" w:name="_Toc333582334"/>
      <w:bookmarkStart w:id="140" w:name="_Toc392511789"/>
      <w:bookmarkStart w:id="141" w:name="_Toc526928830"/>
      <w:r w:rsidRPr="0023768E">
        <w:t>Credit History</w:t>
      </w:r>
      <w:bookmarkEnd w:id="138"/>
      <w:bookmarkEnd w:id="139"/>
      <w:bookmarkEnd w:id="140"/>
      <w:bookmarkEnd w:id="141"/>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77777777" w:rsidR="0023768E" w:rsidRPr="0023768E" w:rsidRDefault="0023768E" w:rsidP="0023768E">
      <w:pPr>
        <w:widowControl/>
        <w:kinsoku/>
      </w:pPr>
    </w:p>
    <w:p w14:paraId="432A243B"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B7FC69F" w14:textId="77777777" w:rsidR="0023768E" w:rsidRPr="0023768E" w:rsidRDefault="0023768E" w:rsidP="0023768E">
      <w:pPr>
        <w:widowControl/>
        <w:kinsoku/>
      </w:pPr>
    </w:p>
    <w:p w14:paraId="7FF390F5" w14:textId="77777777" w:rsidR="0023768E" w:rsidRPr="0023768E" w:rsidRDefault="0023768E" w:rsidP="00B70FFE">
      <w:pPr>
        <w:pStyle w:val="Heading2"/>
      </w:pPr>
      <w:bookmarkStart w:id="142" w:name="_Toc392511790"/>
      <w:bookmarkStart w:id="143" w:name="_Toc526928831"/>
      <w:r w:rsidRPr="0023768E">
        <w:t>Financial Statements</w:t>
      </w:r>
      <w:bookmarkEnd w:id="142"/>
      <w:bookmarkEnd w:id="143"/>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B0250B" w:rsidRPr="0023768E" w14:paraId="794A45E1" w14:textId="77777777" w:rsidTr="00773135">
        <w:tc>
          <w:tcPr>
            <w:tcW w:w="7971" w:type="dxa"/>
            <w:tcBorders>
              <w:top w:val="nil"/>
              <w:left w:val="nil"/>
              <w:bottom w:val="nil"/>
              <w:right w:val="nil"/>
            </w:tcBorders>
          </w:tcPr>
          <w:p w14:paraId="24A52075" w14:textId="191EFCDC" w:rsidR="00B0250B" w:rsidRPr="0023768E" w:rsidRDefault="00B0250B">
            <w:pPr>
              <w:widowControl/>
              <w:numPr>
                <w:ilvl w:val="0"/>
                <w:numId w:val="45"/>
              </w:numPr>
              <w:tabs>
                <w:tab w:val="right" w:leader="dot" w:pos="7740"/>
              </w:tabs>
              <w:kinsoku/>
              <w:spacing w:before="60"/>
            </w:pPr>
            <w:r w:rsidRPr="0023768E">
              <w:rPr>
                <w:color w:val="000000"/>
              </w:rPr>
              <w:t xml:space="preserve">Do the </w:t>
            </w:r>
            <w:r>
              <w:rPr>
                <w:color w:val="000000"/>
              </w:rPr>
              <w:t>financial statements indicate a loss prior to depreciation?</w:t>
            </w:r>
            <w:r w:rsidRPr="0023768E">
              <w:tab/>
            </w:r>
          </w:p>
        </w:tc>
        <w:tc>
          <w:tcPr>
            <w:tcW w:w="698" w:type="dxa"/>
            <w:tcBorders>
              <w:top w:val="nil"/>
              <w:left w:val="nil"/>
              <w:bottom w:val="nil"/>
              <w:right w:val="nil"/>
            </w:tcBorders>
            <w:vAlign w:val="bottom"/>
          </w:tcPr>
          <w:p w14:paraId="6DDAE44B"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1750F8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02E07DE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21E4E97C"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00B82AE9">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w:t>
            </w:r>
            <w:r w:rsidR="0014148F">
              <w:rPr>
                <w:i/>
                <w:sz w:val="20"/>
              </w:rPr>
              <w:t>s’</w:t>
            </w:r>
            <w:r w:rsidR="00B82AE9">
              <w:rPr>
                <w:i/>
                <w:sz w:val="20"/>
              </w:rPr>
              <w:t xml:space="preserve"> ability to handle delayed payments (e.g., access to sources of liquidity in an amount comparable to material accounts receivable over 120 days.)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311C44F0" w:rsidR="0023768E" w:rsidRPr="0023768E" w:rsidRDefault="0043488E" w:rsidP="002C4C41">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rPr>
                <w:color w:val="000000"/>
              </w:rPr>
              <w:t>?</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w:t>
      </w:r>
      <w:r w:rsidRPr="0023768E">
        <w:rPr>
          <w:i/>
        </w:rPr>
        <w:lastRenderedPageBreak/>
        <w:t xml:space="preserve">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E811643" w14:textId="6D10378D" w:rsidR="0023768E" w:rsidRPr="0023768E" w:rsidRDefault="0023768E" w:rsidP="0023768E">
      <w:pPr>
        <w:widowControl/>
        <w:kinsoku/>
        <w:rPr>
          <w:b/>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funded.&gt;&gt;  </w:t>
      </w:r>
      <w:r w:rsidRPr="0023768E">
        <w:fldChar w:fldCharType="begin">
          <w:ffData>
            <w:name w:val="Text155"/>
            <w:enabled/>
            <w:calcOnExit w:val="0"/>
            <w:textInput/>
          </w:ffData>
        </w:fldChar>
      </w:r>
      <w:bookmarkStart w:id="144" w:name="Text15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4"/>
    </w:p>
    <w:p w14:paraId="593FC375" w14:textId="45AD0848" w:rsidR="0023768E" w:rsidRDefault="0023768E" w:rsidP="0023768E">
      <w:pPr>
        <w:widowControl/>
        <w:kinsoku/>
        <w:rPr>
          <w:b/>
        </w:rPr>
      </w:pPr>
    </w:p>
    <w:p w14:paraId="52AABD1F" w14:textId="0EC35727" w:rsidR="00554174" w:rsidRPr="00554174" w:rsidRDefault="00554174" w:rsidP="00554174">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w:t>
      </w:r>
      <w:r>
        <w:rPr>
          <w:i/>
        </w:rPr>
        <w:t>nts receivable over 120 days.)</w:t>
      </w:r>
      <w:r w:rsidRPr="00554174">
        <w:rPr>
          <w:i/>
        </w:rPr>
        <w:t xml:space="preserve">&gt;&gt;  </w:t>
      </w:r>
      <w:r w:rsidRPr="00554174">
        <w:fldChar w:fldCharType="begin">
          <w:ffData>
            <w:name w:val="Text155"/>
            <w:enabled/>
            <w:calcOnExit w:val="0"/>
            <w:textInput/>
          </w:ffData>
        </w:fldChar>
      </w:r>
      <w:r w:rsidRPr="00554174">
        <w:instrText xml:space="preserve"> FORMTEXT </w:instrText>
      </w:r>
      <w:r w:rsidRPr="00554174">
        <w:fldChar w:fldCharType="separate"/>
      </w:r>
      <w:r w:rsidRPr="00554174">
        <w:rPr>
          <w:noProof/>
        </w:rPr>
        <w:t> </w:t>
      </w:r>
      <w:r w:rsidRPr="00554174">
        <w:rPr>
          <w:noProof/>
        </w:rPr>
        <w:t> </w:t>
      </w:r>
      <w:r w:rsidRPr="00554174">
        <w:rPr>
          <w:noProof/>
        </w:rPr>
        <w:t> </w:t>
      </w:r>
      <w:r w:rsidRPr="00554174">
        <w:rPr>
          <w:noProof/>
        </w:rPr>
        <w:t> </w:t>
      </w:r>
      <w:r w:rsidRPr="00554174">
        <w:rPr>
          <w:noProof/>
        </w:rPr>
        <w:t> </w:t>
      </w:r>
      <w:r w:rsidRPr="00554174">
        <w:fldChar w:fldCharType="end"/>
      </w:r>
    </w:p>
    <w:p w14:paraId="1A238A46" w14:textId="77777777" w:rsidR="00554174" w:rsidRPr="0023768E" w:rsidRDefault="00554174" w:rsidP="0023768E">
      <w:pPr>
        <w:widowControl/>
        <w:kinsoku/>
        <w:rPr>
          <w:b/>
        </w:rPr>
      </w:pPr>
    </w:p>
    <w:p w14:paraId="7E3A4567" w14:textId="77777777" w:rsidR="0023768E" w:rsidRPr="0023768E" w:rsidRDefault="0023768E" w:rsidP="0023768E">
      <w:pPr>
        <w:widowControl/>
        <w:kinsoku/>
        <w:rPr>
          <w:b/>
          <w:u w:val="single"/>
        </w:rPr>
      </w:pPr>
      <w:bookmarkStart w:id="145" w:name="_Toc333582336"/>
      <w:r w:rsidRPr="0023768E">
        <w:rPr>
          <w:b/>
          <w:u w:val="single"/>
        </w:rPr>
        <w:t>General Overview</w:t>
      </w:r>
      <w:bookmarkEnd w:id="145"/>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146"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6"/>
    </w:p>
    <w:p w14:paraId="48D22370" w14:textId="77777777" w:rsidR="0023768E" w:rsidRPr="0023768E" w:rsidRDefault="0023768E" w:rsidP="0023768E">
      <w:pPr>
        <w:widowControl/>
        <w:kinsoku/>
      </w:pPr>
    </w:p>
    <w:p w14:paraId="40A66AD6" w14:textId="77777777" w:rsidR="0023768E" w:rsidRPr="0023768E" w:rsidRDefault="0023768E" w:rsidP="00B70FFE">
      <w:pPr>
        <w:pStyle w:val="Heading2"/>
      </w:pPr>
      <w:bookmarkStart w:id="147" w:name="_Toc333582337"/>
      <w:bookmarkStart w:id="148" w:name="_Toc392511791"/>
      <w:bookmarkStart w:id="149" w:name="_Toc526928832"/>
      <w:bookmarkStart w:id="150" w:name="OLE_LINK13"/>
      <w:bookmarkStart w:id="151" w:name="OLE_LINK14"/>
      <w:r w:rsidRPr="0023768E">
        <w:t>Net Income Analysis</w:t>
      </w:r>
      <w:bookmarkEnd w:id="147"/>
      <w:bookmarkEnd w:id="148"/>
      <w:bookmarkEnd w:id="149"/>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152"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2"/>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B70FFE">
      <w:pPr>
        <w:pStyle w:val="Heading2"/>
      </w:pPr>
      <w:bookmarkStart w:id="153" w:name="_Toc333582338"/>
      <w:bookmarkStart w:id="154" w:name="_Toc392511792"/>
      <w:bookmarkStart w:id="155" w:name="_Toc526928833"/>
      <w:bookmarkEnd w:id="150"/>
      <w:bookmarkEnd w:id="151"/>
      <w:r w:rsidRPr="0023768E">
        <w:t>Conclusion</w:t>
      </w:r>
      <w:bookmarkEnd w:id="153"/>
      <w:bookmarkEnd w:id="154"/>
      <w:bookmarkEnd w:id="155"/>
    </w:p>
    <w:p w14:paraId="3E958BE9" w14:textId="143CC47C"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E64C16">
        <w:rPr>
          <w:i/>
        </w:rPr>
        <w:t>discussed</w:t>
      </w:r>
      <w:r w:rsidR="00E64C16"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4E7D36C6" w:rsidR="0023768E" w:rsidRPr="00D80001" w:rsidRDefault="0023768E" w:rsidP="00B70FFE">
      <w:pPr>
        <w:pStyle w:val="Heading1"/>
        <w:rPr>
          <w:b w:val="0"/>
          <w:u w:val="none"/>
        </w:rPr>
      </w:pPr>
      <w:bookmarkStart w:id="156" w:name="_Parent_of_the"/>
      <w:bookmarkStart w:id="157" w:name="_Toc260046881"/>
      <w:bookmarkStart w:id="158" w:name="_Toc333582339"/>
      <w:bookmarkStart w:id="159" w:name="_Toc392511793"/>
      <w:bookmarkStart w:id="160" w:name="_Toc526928834"/>
      <w:bookmarkEnd w:id="156"/>
      <w:r w:rsidRPr="0023768E">
        <w:lastRenderedPageBreak/>
        <w:t xml:space="preserve">Parent of the </w:t>
      </w:r>
      <w:r w:rsidR="00D4081C">
        <w:t xml:space="preserve">New </w:t>
      </w:r>
      <w:r w:rsidRPr="0023768E">
        <w:t>Operator (if applicable)</w:t>
      </w:r>
      <w:bookmarkEnd w:id="157"/>
      <w:bookmarkEnd w:id="158"/>
      <w:bookmarkEnd w:id="159"/>
      <w:bookmarkEnd w:id="160"/>
      <w:r w:rsidR="00273688">
        <w:rPr>
          <w:b w:val="0"/>
          <w:u w:val="none"/>
        </w:rPr>
        <w:t xml:space="preserve"> </w:t>
      </w:r>
      <w:r w:rsidR="00273688" w:rsidRPr="00D80001">
        <w:rPr>
          <w:b w:val="0"/>
          <w:color w:val="E36C0A" w:themeColor="accent6" w:themeShade="BF"/>
          <w:u w:val="none"/>
        </w:rPr>
        <w:sym w:font="Wingdings" w:char="F08F"/>
      </w:r>
    </w:p>
    <w:p w14:paraId="76250876" w14:textId="77777777" w:rsidR="0023768E" w:rsidRPr="0023768E" w:rsidRDefault="0023768E" w:rsidP="009250A7">
      <w:pPr>
        <w:keepNext/>
        <w:widowControl/>
        <w:kinsoku/>
      </w:pPr>
    </w:p>
    <w:p w14:paraId="05C2847E" w14:textId="7EE15E22" w:rsidR="0023768E" w:rsidRPr="0023768E" w:rsidRDefault="0023768E" w:rsidP="0023768E">
      <w:pPr>
        <w:widowControl/>
        <w:kinsoku/>
        <w:rPr>
          <w:i/>
        </w:rPr>
      </w:pPr>
      <w:r w:rsidRPr="0023768E">
        <w:rPr>
          <w:i/>
        </w:rPr>
        <w:t xml:space="preserve">&lt;&lt;Provide this section for </w:t>
      </w:r>
      <w:r w:rsidR="00B24CCD">
        <w:rPr>
          <w:i/>
        </w:rPr>
        <w:t>the</w:t>
      </w:r>
      <w:r w:rsidRPr="0023768E">
        <w:rPr>
          <w:i/>
        </w:rPr>
        <w:t xml:space="preserve"> 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23768E">
            <w:pPr>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r w:rsidRPr="0023768E">
              <w:t xml:space="preserve">  .</w:t>
            </w:r>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161"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61"/>
    </w:p>
    <w:p w14:paraId="23EEBA5B" w14:textId="77777777" w:rsidR="0023768E" w:rsidRPr="0023768E" w:rsidRDefault="0023768E" w:rsidP="0023768E">
      <w:pPr>
        <w:widowControl/>
        <w:kinsoku/>
      </w:pPr>
    </w:p>
    <w:p w14:paraId="186FE83D" w14:textId="77777777" w:rsidR="0023768E" w:rsidRPr="0023768E" w:rsidRDefault="0023768E" w:rsidP="00B70FFE">
      <w:pPr>
        <w:pStyle w:val="Heading2"/>
      </w:pPr>
      <w:bookmarkStart w:id="162" w:name="_Toc333582340"/>
      <w:bookmarkStart w:id="163" w:name="_Toc392511794"/>
      <w:bookmarkStart w:id="164" w:name="_Toc526928835"/>
      <w:r w:rsidRPr="0023768E">
        <w:t>Organization</w:t>
      </w:r>
      <w:bookmarkEnd w:id="162"/>
      <w:bookmarkEnd w:id="163"/>
      <w:bookmarkEnd w:id="164"/>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B70FFE">
      <w:pPr>
        <w:pStyle w:val="Heading2"/>
      </w:pPr>
      <w:bookmarkStart w:id="165" w:name="_Toc333582341"/>
      <w:bookmarkStart w:id="166" w:name="_Toc392511795"/>
      <w:bookmarkStart w:id="167" w:name="_Toc526928836"/>
      <w:r w:rsidRPr="0023768E">
        <w:t>Experience/Qualifications</w:t>
      </w:r>
      <w:bookmarkEnd w:id="165"/>
      <w:bookmarkEnd w:id="166"/>
      <w:bookmarkEnd w:id="167"/>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B70FFE">
      <w:pPr>
        <w:pStyle w:val="Heading2"/>
      </w:pPr>
      <w:bookmarkStart w:id="168" w:name="_Toc333582342"/>
      <w:bookmarkStart w:id="169" w:name="_Toc392511796"/>
      <w:bookmarkStart w:id="170" w:name="_Toc526928837"/>
      <w:r w:rsidRPr="0023768E">
        <w:lastRenderedPageBreak/>
        <w:t>Credit History</w:t>
      </w:r>
      <w:bookmarkEnd w:id="168"/>
      <w:bookmarkEnd w:id="169"/>
      <w:bookmarkEnd w:id="170"/>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77777777" w:rsidR="0023768E" w:rsidRPr="0023768E" w:rsidRDefault="0023768E" w:rsidP="00B70FFE">
      <w:pPr>
        <w:pStyle w:val="Heading2"/>
      </w:pPr>
      <w:bookmarkStart w:id="171" w:name="_Toc392511797"/>
      <w:bookmarkStart w:id="172" w:name="_Toc526928838"/>
      <w:r w:rsidRPr="0023768E">
        <w:t>Other Business Concerns/232 Applications</w:t>
      </w:r>
      <w:bookmarkEnd w:id="171"/>
      <w:bookmarkEnd w:id="172"/>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6EBC93A5" w:rsidR="0023768E" w:rsidRPr="0023768E" w:rsidRDefault="0023768E" w:rsidP="002F7F83">
            <w:pPr>
              <w:keepNext/>
              <w:widowControl/>
              <w:numPr>
                <w:ilvl w:val="0"/>
                <w:numId w:val="66"/>
              </w:numPr>
              <w:tabs>
                <w:tab w:val="right" w:leader="dot" w:pos="7740"/>
              </w:tabs>
              <w:kinsoku/>
              <w:spacing w:before="60"/>
            </w:pPr>
            <w:r w:rsidRPr="0023768E">
              <w:rPr>
                <w:color w:val="000000"/>
              </w:rPr>
              <w:t>Do</w:t>
            </w:r>
            <w:r w:rsidR="00122D76">
              <w:rPr>
                <w:color w:val="000000"/>
              </w:rPr>
              <w:t>es the p</w:t>
            </w:r>
            <w:r w:rsidR="006C3652">
              <w:rPr>
                <w:color w:val="000000"/>
              </w:rPr>
              <w:t>arent</w:t>
            </w:r>
            <w:r w:rsidRPr="0023768E">
              <w:rPr>
                <w:color w:val="000000"/>
              </w:rPr>
              <w:t xml:space="preserve"> identify any other business concerns?</w:t>
            </w:r>
            <w:r w:rsidRPr="0023768E">
              <w:t xml:space="preserve">  .</w:t>
            </w:r>
            <w:r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6709484F" w:rsidR="0023768E" w:rsidRPr="0023768E" w:rsidRDefault="00122D76" w:rsidP="002F7F83">
            <w:pPr>
              <w:widowControl/>
              <w:numPr>
                <w:ilvl w:val="0"/>
                <w:numId w:val="66"/>
              </w:numPr>
              <w:tabs>
                <w:tab w:val="right" w:leader="dot" w:pos="7740"/>
              </w:tabs>
              <w:kinsoku/>
              <w:spacing w:before="60"/>
            </w:pPr>
            <w:r>
              <w:rPr>
                <w:color w:val="000000"/>
              </w:rPr>
              <w:t>Does the p</w:t>
            </w:r>
            <w:r w:rsidR="006C3652">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CF27475"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Xth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B70FFE">
      <w:pPr>
        <w:pStyle w:val="Heading2"/>
      </w:pPr>
      <w:bookmarkStart w:id="173" w:name="_Toc333582344"/>
      <w:bookmarkStart w:id="174" w:name="_Toc392511798"/>
      <w:bookmarkStart w:id="175" w:name="_Toc526928839"/>
      <w:r w:rsidRPr="0023768E">
        <w:lastRenderedPageBreak/>
        <w:t>Other Facilities Owned, Operated or Managed</w:t>
      </w:r>
      <w:bookmarkEnd w:id="173"/>
      <w:bookmarkEnd w:id="174"/>
      <w:bookmarkEnd w:id="175"/>
    </w:p>
    <w:p w14:paraId="2648DE6E" w14:textId="77777777" w:rsidR="0023768E" w:rsidRPr="0023768E" w:rsidRDefault="0023768E" w:rsidP="009250A7">
      <w:pPr>
        <w:keepNext/>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r w:rsidRPr="000A62FE">
              <w:t xml:space="preserve">  .</w:t>
            </w:r>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159E6">
              <w:rPr>
                <w:b/>
              </w:rPr>
            </w:r>
            <w:r w:rsidR="004159E6">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159E6">
              <w:rPr>
                <w:b/>
              </w:rPr>
            </w:r>
            <w:r w:rsidR="004159E6">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159E6">
              <w:rPr>
                <w:b/>
              </w:rPr>
            </w:r>
            <w:r w:rsidR="004159E6">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159E6">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159E6">
              <w:rPr>
                <w:b/>
              </w:rPr>
            </w:r>
            <w:r w:rsidR="004159E6">
              <w:rPr>
                <w:b/>
              </w:rPr>
              <w:fldChar w:fldCharType="separate"/>
            </w:r>
            <w:r w:rsidRPr="000A62FE">
              <w:rPr>
                <w:b/>
              </w:rPr>
              <w:fldChar w:fldCharType="end"/>
            </w:r>
          </w:p>
        </w:tc>
      </w:tr>
      <w:tr w:rsidR="0043488E" w:rsidRPr="000A62FE" w14:paraId="248CAD48" w14:textId="77777777" w:rsidTr="0023768E">
        <w:tc>
          <w:tcPr>
            <w:tcW w:w="7971" w:type="dxa"/>
            <w:tcBorders>
              <w:top w:val="nil"/>
              <w:left w:val="nil"/>
              <w:bottom w:val="nil"/>
              <w:right w:val="nil"/>
            </w:tcBorders>
          </w:tcPr>
          <w:p w14:paraId="57C94F86" w14:textId="7C9F9C66" w:rsidR="0043488E" w:rsidRPr="000A62FE" w:rsidRDefault="00516970"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60FCB406" w14:textId="013664A3" w:rsidR="0043488E" w:rsidRPr="000A62FE" w:rsidRDefault="00516970" w:rsidP="0023768E">
            <w:pPr>
              <w:keepNext/>
              <w:widowControl/>
              <w:kinsoku/>
              <w:jc w:val="center"/>
            </w:pPr>
            <w:r>
              <w:fldChar w:fldCharType="begin">
                <w:ffData>
                  <w:name w:val="Check40"/>
                  <w:enabled/>
                  <w:calcOnExit w:val="0"/>
                  <w:checkBox>
                    <w:sizeAuto/>
                    <w:default w:val="0"/>
                  </w:checkBox>
                </w:ffData>
              </w:fldChar>
            </w:r>
            <w:bookmarkStart w:id="176" w:name="Check40"/>
            <w:r>
              <w:instrText xml:space="preserve"> FORMCHECKBOX </w:instrText>
            </w:r>
            <w:r w:rsidR="004159E6">
              <w:fldChar w:fldCharType="separate"/>
            </w:r>
            <w:r>
              <w:fldChar w:fldCharType="end"/>
            </w:r>
            <w:bookmarkEnd w:id="176"/>
          </w:p>
        </w:tc>
        <w:tc>
          <w:tcPr>
            <w:tcW w:w="277" w:type="dxa"/>
            <w:tcBorders>
              <w:top w:val="nil"/>
              <w:left w:val="nil"/>
              <w:bottom w:val="nil"/>
              <w:right w:val="nil"/>
            </w:tcBorders>
            <w:vAlign w:val="bottom"/>
          </w:tcPr>
          <w:p w14:paraId="59933D0B" w14:textId="77777777" w:rsidR="0043488E" w:rsidRPr="000A62FE" w:rsidRDefault="0043488E" w:rsidP="0023768E">
            <w:pPr>
              <w:keepNext/>
              <w:widowControl/>
              <w:kinsoku/>
              <w:jc w:val="center"/>
            </w:pPr>
          </w:p>
        </w:tc>
        <w:tc>
          <w:tcPr>
            <w:tcW w:w="630" w:type="dxa"/>
            <w:tcBorders>
              <w:top w:val="nil"/>
              <w:left w:val="nil"/>
              <w:bottom w:val="nil"/>
              <w:right w:val="nil"/>
            </w:tcBorders>
            <w:vAlign w:val="bottom"/>
          </w:tcPr>
          <w:p w14:paraId="0099BA4C" w14:textId="56764640" w:rsidR="0043488E" w:rsidRPr="000A62FE" w:rsidRDefault="00516970" w:rsidP="0023768E">
            <w:pPr>
              <w:keepNext/>
              <w:widowControl/>
              <w:kinsoku/>
              <w:jc w:val="center"/>
              <w:rPr>
                <w:b/>
              </w:rPr>
            </w:pPr>
            <w:r>
              <w:rPr>
                <w:b/>
              </w:rPr>
              <w:fldChar w:fldCharType="begin">
                <w:ffData>
                  <w:name w:val="Check41"/>
                  <w:enabled/>
                  <w:calcOnExit w:val="0"/>
                  <w:checkBox>
                    <w:sizeAuto/>
                    <w:default w:val="0"/>
                  </w:checkBox>
                </w:ffData>
              </w:fldChar>
            </w:r>
            <w:bookmarkStart w:id="177" w:name="Check41"/>
            <w:r>
              <w:rPr>
                <w:b/>
              </w:rPr>
              <w:instrText xml:space="preserve"> FORMCHECKBOX </w:instrText>
            </w:r>
            <w:r w:rsidR="004159E6">
              <w:rPr>
                <w:b/>
              </w:rPr>
            </w:r>
            <w:r w:rsidR="004159E6">
              <w:rPr>
                <w:b/>
              </w:rPr>
              <w:fldChar w:fldCharType="separate"/>
            </w:r>
            <w:r>
              <w:rPr>
                <w:b/>
              </w:rPr>
              <w:fldChar w:fldCharType="end"/>
            </w:r>
            <w:bookmarkEnd w:id="177"/>
          </w:p>
        </w:tc>
      </w:tr>
      <w:tr w:rsidR="00516970" w:rsidRPr="000A62FE" w14:paraId="346DAF87" w14:textId="77777777" w:rsidTr="0023768E">
        <w:tc>
          <w:tcPr>
            <w:tcW w:w="7971" w:type="dxa"/>
            <w:tcBorders>
              <w:top w:val="nil"/>
              <w:left w:val="nil"/>
              <w:bottom w:val="nil"/>
              <w:right w:val="nil"/>
            </w:tcBorders>
          </w:tcPr>
          <w:p w14:paraId="594DAC95" w14:textId="370570BA" w:rsidR="00516970" w:rsidRDefault="00516970">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sidR="0039558F">
              <w:rPr>
                <w:i/>
                <w:color w:val="000000"/>
              </w:rPr>
              <w:t>one</w:t>
            </w:r>
            <w:r>
              <w:rPr>
                <w:color w:val="000000"/>
              </w:rPr>
              <w:t xml:space="preserve"> Professional Liability Insurance polic</w:t>
            </w:r>
            <w:r w:rsidR="0039558F">
              <w:rPr>
                <w:color w:val="000000"/>
              </w:rPr>
              <w:t>y</w:t>
            </w:r>
            <w:r>
              <w:rPr>
                <w:color w:val="000000"/>
              </w:rPr>
              <w:t xml:space="preserve"> for its residential healthcare facilities?  </w:t>
            </w:r>
            <w:r>
              <w:rPr>
                <w:color w:val="000000"/>
              </w:rPr>
              <w:tab/>
            </w:r>
          </w:p>
        </w:tc>
        <w:tc>
          <w:tcPr>
            <w:tcW w:w="698" w:type="dxa"/>
            <w:tcBorders>
              <w:top w:val="nil"/>
              <w:left w:val="nil"/>
              <w:bottom w:val="nil"/>
              <w:right w:val="nil"/>
            </w:tcBorders>
            <w:vAlign w:val="bottom"/>
          </w:tcPr>
          <w:p w14:paraId="13E2BC7A" w14:textId="2F19791D" w:rsidR="00516970" w:rsidRDefault="00516970" w:rsidP="0023768E">
            <w:pPr>
              <w:keepNext/>
              <w:widowControl/>
              <w:kinsoku/>
              <w:jc w:val="center"/>
            </w:pPr>
            <w:r>
              <w:fldChar w:fldCharType="begin">
                <w:ffData>
                  <w:name w:val="Check43"/>
                  <w:enabled/>
                  <w:calcOnExit w:val="0"/>
                  <w:checkBox>
                    <w:sizeAuto/>
                    <w:default w:val="0"/>
                  </w:checkBox>
                </w:ffData>
              </w:fldChar>
            </w:r>
            <w:bookmarkStart w:id="178" w:name="Check43"/>
            <w:r>
              <w:instrText xml:space="preserve"> FORMCHECKBOX </w:instrText>
            </w:r>
            <w:r w:rsidR="004159E6">
              <w:fldChar w:fldCharType="separate"/>
            </w:r>
            <w:r>
              <w:fldChar w:fldCharType="end"/>
            </w:r>
            <w:bookmarkEnd w:id="178"/>
          </w:p>
        </w:tc>
        <w:tc>
          <w:tcPr>
            <w:tcW w:w="277" w:type="dxa"/>
            <w:tcBorders>
              <w:top w:val="nil"/>
              <w:left w:val="nil"/>
              <w:bottom w:val="nil"/>
              <w:right w:val="nil"/>
            </w:tcBorders>
            <w:vAlign w:val="bottom"/>
          </w:tcPr>
          <w:p w14:paraId="7C6560D2" w14:textId="77777777" w:rsidR="00516970" w:rsidRPr="000A62FE" w:rsidRDefault="00516970" w:rsidP="0023768E">
            <w:pPr>
              <w:keepNext/>
              <w:widowControl/>
              <w:kinsoku/>
              <w:jc w:val="center"/>
            </w:pPr>
          </w:p>
        </w:tc>
        <w:tc>
          <w:tcPr>
            <w:tcW w:w="630" w:type="dxa"/>
            <w:tcBorders>
              <w:top w:val="nil"/>
              <w:left w:val="nil"/>
              <w:bottom w:val="nil"/>
              <w:right w:val="nil"/>
            </w:tcBorders>
            <w:vAlign w:val="bottom"/>
          </w:tcPr>
          <w:p w14:paraId="58404396" w14:textId="5B9AEE30" w:rsidR="00516970" w:rsidRDefault="00516970" w:rsidP="0023768E">
            <w:pPr>
              <w:keepNext/>
              <w:widowControl/>
              <w:kinsoku/>
              <w:jc w:val="center"/>
              <w:rPr>
                <w:b/>
              </w:rPr>
            </w:pPr>
            <w:r>
              <w:rPr>
                <w:b/>
              </w:rPr>
              <w:fldChar w:fldCharType="begin">
                <w:ffData>
                  <w:name w:val="Check44"/>
                  <w:enabled/>
                  <w:calcOnExit w:val="0"/>
                  <w:checkBox>
                    <w:sizeAuto/>
                    <w:default w:val="0"/>
                  </w:checkBox>
                </w:ffData>
              </w:fldChar>
            </w:r>
            <w:bookmarkStart w:id="179" w:name="Check44"/>
            <w:r>
              <w:rPr>
                <w:b/>
              </w:rPr>
              <w:instrText xml:space="preserve"> FORMCHECKBOX </w:instrText>
            </w:r>
            <w:r w:rsidR="004159E6">
              <w:rPr>
                <w:b/>
              </w:rPr>
            </w:r>
            <w:r w:rsidR="004159E6">
              <w:rPr>
                <w:b/>
              </w:rPr>
              <w:fldChar w:fldCharType="separate"/>
            </w:r>
            <w:r>
              <w:rPr>
                <w:b/>
              </w:rPr>
              <w:fldChar w:fldCharType="end"/>
            </w:r>
            <w:bookmarkEnd w:id="179"/>
          </w:p>
        </w:tc>
      </w:tr>
      <w:tr w:rsidR="0039558F" w:rsidRPr="000A62FE" w14:paraId="63CDA275" w14:textId="77777777" w:rsidTr="00773135">
        <w:tc>
          <w:tcPr>
            <w:tcW w:w="7971" w:type="dxa"/>
            <w:tcBorders>
              <w:top w:val="nil"/>
              <w:left w:val="nil"/>
              <w:bottom w:val="nil"/>
              <w:right w:val="nil"/>
            </w:tcBorders>
          </w:tcPr>
          <w:p w14:paraId="496ED705" w14:textId="77777777" w:rsidR="0039558F" w:rsidRDefault="0039558F" w:rsidP="00773135">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3C3BAE96" w14:textId="77777777" w:rsidR="0039558F" w:rsidRDefault="0039558F" w:rsidP="00773135">
            <w:pPr>
              <w:keepNext/>
              <w:widowControl/>
              <w:kinsoku/>
              <w:jc w:val="center"/>
            </w:pPr>
            <w:r>
              <w:fldChar w:fldCharType="begin">
                <w:ffData>
                  <w:name w:val="Check43"/>
                  <w:enabled/>
                  <w:calcOnExit w:val="0"/>
                  <w:checkBox>
                    <w:sizeAuto/>
                    <w:default w:val="0"/>
                  </w:checkBox>
                </w:ffData>
              </w:fldChar>
            </w:r>
            <w:r>
              <w:instrText xml:space="preserve"> FORMCHECKBOX </w:instrText>
            </w:r>
            <w:r w:rsidR="004159E6">
              <w:fldChar w:fldCharType="separate"/>
            </w:r>
            <w:r>
              <w:fldChar w:fldCharType="end"/>
            </w:r>
          </w:p>
        </w:tc>
        <w:tc>
          <w:tcPr>
            <w:tcW w:w="277" w:type="dxa"/>
            <w:tcBorders>
              <w:top w:val="nil"/>
              <w:left w:val="nil"/>
              <w:bottom w:val="nil"/>
              <w:right w:val="nil"/>
            </w:tcBorders>
            <w:vAlign w:val="bottom"/>
          </w:tcPr>
          <w:p w14:paraId="58A58D2D" w14:textId="77777777" w:rsidR="0039558F" w:rsidRPr="000A62FE" w:rsidRDefault="0039558F" w:rsidP="00773135">
            <w:pPr>
              <w:keepNext/>
              <w:widowControl/>
              <w:kinsoku/>
              <w:jc w:val="center"/>
            </w:pPr>
          </w:p>
        </w:tc>
        <w:tc>
          <w:tcPr>
            <w:tcW w:w="630" w:type="dxa"/>
            <w:tcBorders>
              <w:top w:val="nil"/>
              <w:left w:val="nil"/>
              <w:bottom w:val="nil"/>
              <w:right w:val="nil"/>
            </w:tcBorders>
            <w:vAlign w:val="bottom"/>
          </w:tcPr>
          <w:p w14:paraId="6225EBA2" w14:textId="77777777" w:rsidR="0039558F" w:rsidRDefault="0039558F" w:rsidP="00773135">
            <w:pPr>
              <w:keepNext/>
              <w:widowControl/>
              <w:kinsoku/>
              <w:jc w:val="center"/>
              <w:rPr>
                <w:b/>
              </w:rPr>
            </w:pPr>
            <w:r>
              <w:rPr>
                <w:b/>
              </w:rPr>
              <w:fldChar w:fldCharType="begin">
                <w:ffData>
                  <w:name w:val="Check44"/>
                  <w:enabled/>
                  <w:calcOnExit w:val="0"/>
                  <w:checkBox>
                    <w:sizeAuto/>
                    <w:default w:val="0"/>
                  </w:checkBox>
                </w:ffData>
              </w:fldChar>
            </w:r>
            <w:r>
              <w:rPr>
                <w:b/>
              </w:rPr>
              <w:instrText xml:space="preserve"> FORMCHECKBOX </w:instrText>
            </w:r>
            <w:r w:rsidR="004159E6">
              <w:rPr>
                <w:b/>
              </w:rPr>
            </w:r>
            <w:r w:rsidR="004159E6">
              <w:rPr>
                <w:b/>
              </w:rPr>
              <w:fldChar w:fldCharType="separate"/>
            </w:r>
            <w:r>
              <w:rPr>
                <w:b/>
              </w:rPr>
              <w:fldChar w:fldCharType="end"/>
            </w:r>
          </w:p>
        </w:tc>
      </w:tr>
    </w:tbl>
    <w:p w14:paraId="42DE1ED3" w14:textId="77777777" w:rsidR="0023768E" w:rsidRPr="0023768E" w:rsidRDefault="0023768E" w:rsidP="0023768E">
      <w:pPr>
        <w:kinsoku/>
        <w:rPr>
          <w:i/>
        </w:rPr>
      </w:pPr>
    </w:p>
    <w:p w14:paraId="5E516A67" w14:textId="2C52012B"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w:t>
      </w:r>
      <w:r w:rsidR="00817325">
        <w:rPr>
          <w:i/>
        </w:rPr>
        <w:t xml:space="preserve">; however, for </w:t>
      </w:r>
      <w:r w:rsidR="005E2F3B">
        <w:rPr>
          <w:i/>
        </w:rPr>
        <w:t>“e” and “f” only, evidence of mitigation will not be required (HUD only requires an explanation of the insurance)</w:t>
      </w:r>
      <w:r w:rsidRPr="0023768E">
        <w:rPr>
          <w:i/>
        </w:rPr>
        <w:t xml:space="preserve">.  Example: </w:t>
      </w:r>
      <w:r w:rsidRPr="0023768E">
        <w:rPr>
          <w:b/>
          <w:i/>
          <w:color w:val="000000"/>
          <w:u w:val="single"/>
        </w:rPr>
        <w:t>Other Facilities</w:t>
      </w:r>
      <w:r w:rsidRPr="0023768E">
        <w:rPr>
          <w:i/>
          <w:color w:val="000000"/>
        </w:rPr>
        <w:t>: XXXXX identified XX other facilities it owns, operates, or manages in addition to the subject facility.</w:t>
      </w:r>
      <w:r w:rsidR="0039558F">
        <w:rPr>
          <w:i/>
          <w:color w:val="000000"/>
        </w:rPr>
        <w:t xml:space="preserve">  </w:t>
      </w:r>
      <w:r w:rsidR="0039558F">
        <w:rPr>
          <w:b/>
          <w:i/>
          <w:color w:val="000000"/>
          <w:u w:val="single"/>
        </w:rPr>
        <w:t>PLI Insurance</w:t>
      </w:r>
      <w:r w:rsidR="0039558F">
        <w:rPr>
          <w:b/>
          <w:i/>
          <w:color w:val="000000"/>
        </w:rPr>
        <w:t xml:space="preserve">: </w:t>
      </w:r>
      <w:r w:rsidR="0039558F">
        <w:rPr>
          <w:i/>
          <w:color w:val="000000"/>
        </w:rPr>
        <w:t xml:space="preserve"> XXXXX identified XX facilities that are carried on the same PLI policy as the subject project.  Other facilities of the parent of the operator are covered on XX separate PLI policies.</w:t>
      </w:r>
      <w:r w:rsidRPr="0023768E">
        <w:rPr>
          <w:i/>
          <w:color w:val="000000"/>
        </w:rPr>
        <w:t xml:space="preserve">&gt;&gt;  </w:t>
      </w:r>
      <w:r w:rsidRPr="0023768E">
        <w:rPr>
          <w:color w:val="000000"/>
        </w:rPr>
        <w:fldChar w:fldCharType="begin">
          <w:ffData>
            <w:name w:val="Text159"/>
            <w:enabled/>
            <w:calcOnExit w:val="0"/>
            <w:textInput/>
          </w:ffData>
        </w:fldChar>
      </w:r>
      <w:bookmarkStart w:id="180"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80"/>
    </w:p>
    <w:p w14:paraId="623B99FB" w14:textId="77777777" w:rsidR="0039558F" w:rsidRPr="0039558F" w:rsidRDefault="0039558F" w:rsidP="0039558F">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558F" w:rsidRPr="0039558F" w14:paraId="4595C845" w14:textId="77777777" w:rsidTr="002F7F83">
        <w:tc>
          <w:tcPr>
            <w:tcW w:w="9350" w:type="dxa"/>
          </w:tcPr>
          <w:p w14:paraId="238F2547" w14:textId="17A1B949" w:rsidR="00945983" w:rsidRPr="0039558F" w:rsidRDefault="0039558F" w:rsidP="000A5726">
            <w:pPr>
              <w:widowControl/>
              <w:kinsoku/>
              <w:spacing w:before="120" w:after="120"/>
            </w:pPr>
            <w:r w:rsidRPr="0039558F">
              <w:rPr>
                <w:b/>
                <w:i/>
              </w:rPr>
              <w:t>Program Guidance:</w:t>
            </w:r>
            <w:r w:rsidRPr="0039558F">
              <w:rPr>
                <w:i/>
              </w:rPr>
              <w:t xml:space="preserve"> Handbook 4232.1, Section II Production, </w:t>
            </w:r>
            <w:r w:rsidR="00BA371E">
              <w:rPr>
                <w:i/>
              </w:rPr>
              <w:t xml:space="preserve">Chapter </w:t>
            </w:r>
            <w:r w:rsidRPr="0039558F">
              <w:rPr>
                <w:i/>
              </w:rPr>
              <w:t>8.8.</w:t>
            </w:r>
          </w:p>
        </w:tc>
      </w:tr>
    </w:tbl>
    <w:p w14:paraId="3E823684" w14:textId="77777777" w:rsidR="0023768E" w:rsidRPr="0023768E" w:rsidRDefault="0023768E" w:rsidP="0023768E">
      <w:pPr>
        <w:widowControl/>
        <w:kinsoku/>
      </w:pPr>
    </w:p>
    <w:p w14:paraId="24723B99" w14:textId="77777777" w:rsidR="0023768E" w:rsidRPr="0023768E" w:rsidRDefault="0023768E" w:rsidP="00B70FFE">
      <w:pPr>
        <w:pStyle w:val="Heading2"/>
      </w:pPr>
      <w:bookmarkStart w:id="181" w:name="_Toc392511799"/>
      <w:bookmarkStart w:id="182" w:name="_Toc526928840"/>
      <w:r w:rsidRPr="0023768E">
        <w:t>Financial Statements</w:t>
      </w:r>
      <w:bookmarkEnd w:id="181"/>
      <w:bookmarkEnd w:id="182"/>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83"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3"/>
    </w:p>
    <w:p w14:paraId="38464672" w14:textId="77777777" w:rsidR="0023768E" w:rsidRPr="0023768E" w:rsidRDefault="0023768E" w:rsidP="0023768E">
      <w:pPr>
        <w:kinsoku/>
        <w:rPr>
          <w:color w:val="000000"/>
        </w:rPr>
      </w:pPr>
    </w:p>
    <w:p w14:paraId="7B095D53" w14:textId="77777777" w:rsidR="0023768E" w:rsidRPr="0023768E" w:rsidRDefault="0023768E" w:rsidP="004F12EC">
      <w:pPr>
        <w:keepNext/>
        <w:widowControl/>
        <w:kinsoku/>
        <w:rPr>
          <w:b/>
          <w:u w:val="single"/>
        </w:rPr>
      </w:pPr>
      <w:bookmarkStart w:id="184" w:name="_Toc333582346"/>
      <w:r w:rsidRPr="0023768E">
        <w:rPr>
          <w:b/>
          <w:u w:val="single"/>
        </w:rPr>
        <w:t>General Overview</w:t>
      </w:r>
      <w:bookmarkEnd w:id="184"/>
    </w:p>
    <w:p w14:paraId="314E3828" w14:textId="77777777" w:rsidR="0023768E" w:rsidRPr="0023768E" w:rsidRDefault="0023768E" w:rsidP="004F12EC">
      <w:pPr>
        <w:keepNext/>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B70FFE">
      <w:pPr>
        <w:pStyle w:val="Heading2"/>
      </w:pPr>
      <w:bookmarkStart w:id="185" w:name="_Toc333582347"/>
      <w:bookmarkStart w:id="186" w:name="_Toc392511800"/>
      <w:bookmarkStart w:id="187" w:name="_Toc526928841"/>
      <w:r w:rsidRPr="0023768E">
        <w:t>Net Income Analysis</w:t>
      </w:r>
      <w:bookmarkEnd w:id="185"/>
      <w:bookmarkEnd w:id="186"/>
      <w:bookmarkEnd w:id="187"/>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B70FFE">
      <w:pPr>
        <w:pStyle w:val="Heading2"/>
      </w:pPr>
      <w:bookmarkStart w:id="188" w:name="_Toc333582348"/>
      <w:bookmarkStart w:id="189" w:name="_Toc392511801"/>
      <w:bookmarkStart w:id="190" w:name="_Toc526928842"/>
      <w:r w:rsidRPr="0023768E">
        <w:t>Conclusion</w:t>
      </w:r>
      <w:bookmarkEnd w:id="188"/>
      <w:bookmarkEnd w:id="189"/>
      <w:bookmarkEnd w:id="190"/>
    </w:p>
    <w:p w14:paraId="30E880AB" w14:textId="1246CDBB"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operator entity has demonstrated an acceptable financial and credit history as d</w:t>
      </w:r>
      <w:r w:rsidR="00773135">
        <w:rPr>
          <w:i/>
        </w:rPr>
        <w:t xml:space="preserve">iscussed </w:t>
      </w:r>
      <w:r w:rsidRPr="0023768E">
        <w:rPr>
          <w:i/>
        </w:rPr>
        <w:t xml:space="preserve">in our analysis of their financial statements and credit history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6B0C1FFA" w:rsidR="0023768E" w:rsidRPr="00D80001" w:rsidRDefault="00BD1337" w:rsidP="00B70FFE">
      <w:pPr>
        <w:pStyle w:val="Heading1"/>
        <w:rPr>
          <w:b w:val="0"/>
          <w:u w:val="none"/>
        </w:rPr>
      </w:pPr>
      <w:bookmarkStart w:id="191" w:name="_Management_Agent_(if"/>
      <w:bookmarkStart w:id="192" w:name="_Toc333582349"/>
      <w:bookmarkStart w:id="193" w:name="_Toc392511802"/>
      <w:bookmarkStart w:id="194" w:name="_Toc526928843"/>
      <w:bookmarkStart w:id="195" w:name="_Toc260046890"/>
      <w:bookmarkEnd w:id="191"/>
      <w:r>
        <w:lastRenderedPageBreak/>
        <w:t xml:space="preserve">New </w:t>
      </w:r>
      <w:r w:rsidR="0023768E" w:rsidRPr="0023768E">
        <w:t>Management Agent (if applicable)</w:t>
      </w:r>
      <w:bookmarkEnd w:id="192"/>
      <w:bookmarkEnd w:id="193"/>
      <w:bookmarkEnd w:id="194"/>
      <w:r w:rsidR="00A07AC9">
        <w:rPr>
          <w:b w:val="0"/>
          <w:u w:val="none"/>
        </w:rPr>
        <w:t xml:space="preserve"> </w:t>
      </w:r>
      <w:r w:rsidR="00A07AC9" w:rsidRPr="00D80001">
        <w:rPr>
          <w:b w:val="0"/>
          <w:color w:val="E36C0A" w:themeColor="accent6" w:themeShade="BF"/>
          <w:u w:val="none"/>
        </w:rPr>
        <w:sym w:font="Wingdings" w:char="F090"/>
      </w:r>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95"/>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96"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96"/>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r w:rsidRPr="0023768E">
              <w:t xml:space="preserve">  .</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B70FFE">
      <w:pPr>
        <w:pStyle w:val="Heading2"/>
      </w:pPr>
      <w:bookmarkStart w:id="197" w:name="_Toc333582350"/>
      <w:bookmarkStart w:id="198" w:name="_Toc392511803"/>
      <w:bookmarkStart w:id="199" w:name="_Toc526928844"/>
      <w:r w:rsidRPr="0023768E">
        <w:t>Previous HUD Experience</w:t>
      </w:r>
      <w:bookmarkEnd w:id="197"/>
      <w:bookmarkEnd w:id="198"/>
      <w:bookmarkEnd w:id="199"/>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B70FFE">
      <w:pPr>
        <w:pStyle w:val="Heading2"/>
      </w:pPr>
      <w:bookmarkStart w:id="200" w:name="_Toc333582351"/>
      <w:bookmarkStart w:id="201" w:name="_Toc392511804"/>
      <w:bookmarkStart w:id="202" w:name="_Toc526928845"/>
      <w:r>
        <w:t xml:space="preserve">New </w:t>
      </w:r>
      <w:r w:rsidR="0023768E" w:rsidRPr="0023768E">
        <w:t>Management Agent’s Duties and Responsibilities</w:t>
      </w:r>
      <w:bookmarkEnd w:id="200"/>
      <w:bookmarkEnd w:id="201"/>
      <w:bookmarkEnd w:id="202"/>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B70FFE">
      <w:pPr>
        <w:pStyle w:val="Heading2"/>
      </w:pPr>
      <w:bookmarkStart w:id="203" w:name="_Toc333582352"/>
      <w:bookmarkStart w:id="204" w:name="_Toc392511805"/>
      <w:bookmarkStart w:id="205" w:name="_Toc526928846"/>
      <w:r w:rsidRPr="0023768E">
        <w:lastRenderedPageBreak/>
        <w:t>Experience/Qualifications</w:t>
      </w:r>
      <w:bookmarkEnd w:id="203"/>
      <w:bookmarkEnd w:id="204"/>
      <w:bookmarkEnd w:id="205"/>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B70FFE">
      <w:pPr>
        <w:pStyle w:val="Heading2"/>
      </w:pPr>
      <w:bookmarkStart w:id="206" w:name="_Toc333582353"/>
      <w:bookmarkStart w:id="207" w:name="_Toc392511806"/>
      <w:bookmarkStart w:id="208" w:name="_Toc526928847"/>
      <w:r w:rsidRPr="0023768E">
        <w:t>Credit History</w:t>
      </w:r>
      <w:bookmarkEnd w:id="206"/>
      <w:bookmarkEnd w:id="207"/>
      <w:bookmarkEnd w:id="208"/>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E32F25">
      <w:pPr>
        <w:pStyle w:val="Heading2"/>
      </w:pPr>
      <w:bookmarkStart w:id="209" w:name="_Toc333582354"/>
      <w:bookmarkStart w:id="210" w:name="_Toc392511807"/>
      <w:bookmarkStart w:id="211" w:name="_Toc526928848"/>
      <w:r w:rsidRPr="0023768E">
        <w:t>Other Facilities Owned, Operated or Managed</w:t>
      </w:r>
      <w:bookmarkEnd w:id="209"/>
      <w:bookmarkEnd w:id="210"/>
      <w:bookmarkEnd w:id="211"/>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r w:rsidRPr="0023768E">
              <w:t xml:space="preserve">  .</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E723A6">
            <w:pPr>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787612B5" w14:textId="575CEC16" w:rsidR="0023768E" w:rsidRPr="002F7F83" w:rsidRDefault="0023768E" w:rsidP="0023768E">
            <w:pPr>
              <w:widowControl/>
              <w:kinsoku/>
              <w:spacing w:before="120"/>
              <w:rPr>
                <w:i/>
              </w:rPr>
            </w:pPr>
            <w:r w:rsidRPr="002F7F83">
              <w:rPr>
                <w:b/>
                <w:i/>
              </w:rPr>
              <w:t>Program Guidance:</w:t>
            </w:r>
            <w:r w:rsidR="00BA371E" w:rsidRPr="002F7F83">
              <w:rPr>
                <w:i/>
              </w:rPr>
              <w:t xml:space="preserve">  Handbook 4232.1, Section II Production, </w:t>
            </w:r>
            <w:r w:rsidR="00945983">
              <w:rPr>
                <w:i/>
              </w:rPr>
              <w:t>Chapter 8.8</w:t>
            </w:r>
          </w:p>
          <w:p w14:paraId="3BDAD4CF" w14:textId="77777777" w:rsidR="0023768E" w:rsidRPr="0023768E" w:rsidRDefault="0023768E">
            <w:pPr>
              <w:widowControl/>
              <w:kinsoku/>
            </w:pPr>
          </w:p>
        </w:tc>
      </w:tr>
    </w:tbl>
    <w:p w14:paraId="36220BAB" w14:textId="77777777" w:rsidR="0023768E" w:rsidRPr="0023768E" w:rsidRDefault="0023768E" w:rsidP="0023768E">
      <w:pPr>
        <w:widowControl/>
        <w:kinsoku/>
      </w:pPr>
    </w:p>
    <w:p w14:paraId="53267091" w14:textId="77777777" w:rsidR="0023768E" w:rsidRPr="0023768E" w:rsidRDefault="0023768E" w:rsidP="00E32F25">
      <w:pPr>
        <w:pStyle w:val="Heading2"/>
      </w:pPr>
      <w:bookmarkStart w:id="212" w:name="_Toc333582355"/>
      <w:bookmarkStart w:id="213" w:name="_Toc392511808"/>
      <w:bookmarkStart w:id="214" w:name="_Toc526928849"/>
      <w:r w:rsidRPr="0023768E">
        <w:t>Past and Current Performance</w:t>
      </w:r>
      <w:bookmarkEnd w:id="212"/>
      <w:bookmarkEnd w:id="213"/>
      <w:bookmarkEnd w:id="214"/>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215"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5"/>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216"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6"/>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12CBBC30"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management agent, as well as a review of the managemen</w:t>
      </w:r>
      <w:r w:rsidR="008B39AF">
        <w:rPr>
          <w:i/>
        </w:rPr>
        <w:t>t policies and procedures, the Lend</w:t>
      </w:r>
      <w:r w:rsidRPr="0023768E">
        <w:rPr>
          <w:i/>
        </w:rPr>
        <w:t xml:space="preserve">er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E32F25">
      <w:pPr>
        <w:pStyle w:val="Heading2"/>
      </w:pPr>
      <w:bookmarkStart w:id="217" w:name="_Toc260046896"/>
      <w:bookmarkStart w:id="218" w:name="_Toc333582356"/>
      <w:bookmarkStart w:id="219" w:name="_Toc392511809"/>
      <w:bookmarkStart w:id="220" w:name="_Toc526928850"/>
      <w:r w:rsidRPr="0023768E">
        <w:t>Management Agreement</w:t>
      </w:r>
      <w:bookmarkEnd w:id="217"/>
      <w:bookmarkEnd w:id="218"/>
      <w:bookmarkEnd w:id="219"/>
      <w:bookmarkEnd w:id="220"/>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0D57142C"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5D43A1">
              <w:rPr>
                <w:color w:val="000000"/>
              </w:rPr>
              <w:t>in</w:t>
            </w:r>
            <w:r w:rsidRPr="0023768E">
              <w:rPr>
                <w:color w:val="000000"/>
              </w:rPr>
              <w:t>sufficiently describe the services the agent is responsible for performing and for which the agent will be paid management fees?</w:t>
            </w:r>
            <w:r w:rsidRPr="0023768E">
              <w:t xml:space="preserve">  .</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738DB04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2EF5C63F"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 xml:space="preserve">fail to state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916651B"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005D43A1"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0F0887B2" w:rsidR="0023768E" w:rsidRPr="0023768E" w:rsidRDefault="0023768E">
            <w:pPr>
              <w:widowControl/>
              <w:numPr>
                <w:ilvl w:val="0"/>
                <w:numId w:val="53"/>
              </w:numPr>
              <w:tabs>
                <w:tab w:val="right" w:leader="dot" w:pos="7740"/>
              </w:tabs>
              <w:kinsoku/>
              <w:spacing w:before="60"/>
            </w:pPr>
            <w:r w:rsidRPr="0023768E">
              <w:rPr>
                <w:color w:val="000000"/>
              </w:rPr>
              <w:lastRenderedPageBreak/>
              <w:t xml:space="preserve">Does the agreement </w:t>
            </w:r>
            <w:r w:rsidR="00017168">
              <w:rPr>
                <w:color w:val="000000"/>
              </w:rPr>
              <w:t>fail to state</w:t>
            </w:r>
            <w:r w:rsidR="00017168"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183EE933" w:rsidR="0023768E" w:rsidRPr="0023768E" w:rsidRDefault="00017168">
            <w:pPr>
              <w:widowControl/>
              <w:numPr>
                <w:ilvl w:val="0"/>
                <w:numId w:val="53"/>
              </w:numPr>
              <w:tabs>
                <w:tab w:val="right" w:leader="dot" w:pos="7740"/>
              </w:tabs>
              <w:kinsoku/>
              <w:spacing w:before="60"/>
            </w:pPr>
            <w:r>
              <w:rPr>
                <w:color w:val="000000"/>
              </w:rPr>
              <w:t>Does th</w:t>
            </w:r>
            <w:r w:rsidR="0023768E" w:rsidRPr="0023768E">
              <w:rPr>
                <w:color w:val="000000"/>
              </w:rPr>
              <w:t>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6E47A6A5" w:rsidR="0023768E" w:rsidRPr="0023768E" w:rsidRDefault="0023768E" w:rsidP="002C4C41">
            <w:pPr>
              <w:widowControl/>
              <w:numPr>
                <w:ilvl w:val="0"/>
                <w:numId w:val="53"/>
              </w:numPr>
              <w:tabs>
                <w:tab w:val="right" w:leader="dot" w:pos="7740"/>
              </w:tabs>
              <w:kinsoku/>
              <w:spacing w:before="60"/>
            </w:pPr>
            <w:r w:rsidRPr="0023768E">
              <w:rPr>
                <w:color w:val="000000"/>
              </w:rPr>
              <w:t xml:space="preserve">Is the Form HUD-9839-ORCF </w:t>
            </w:r>
            <w:r w:rsidR="00017168">
              <w:rPr>
                <w:color w:val="000000"/>
              </w:rPr>
              <w:t>in</w:t>
            </w:r>
            <w:r w:rsidRPr="0023768E">
              <w:rPr>
                <w:color w:val="000000"/>
              </w:rPr>
              <w:t>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3D3A8D67" w:rsidR="0023768E" w:rsidRPr="0023768E" w:rsidRDefault="0023768E" w:rsidP="0023768E">
      <w:pPr>
        <w:widowControl/>
        <w:kinsoku/>
        <w:rPr>
          <w:i/>
        </w:rPr>
      </w:pPr>
      <w:r w:rsidRPr="0023768E">
        <w:rPr>
          <w:i/>
        </w:rPr>
        <w:t>&lt;&lt;For each “</w:t>
      </w:r>
      <w:r w:rsidR="00017168">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E32F25">
      <w:pPr>
        <w:pStyle w:val="Heading2"/>
      </w:pPr>
      <w:bookmarkStart w:id="221" w:name="_Toc333582357"/>
      <w:bookmarkStart w:id="222" w:name="_Toc392511810"/>
      <w:bookmarkStart w:id="223" w:name="_Toc526928851"/>
      <w:r w:rsidRPr="0023768E">
        <w:t>Management Certification</w:t>
      </w:r>
      <w:bookmarkEnd w:id="221"/>
      <w:bookmarkEnd w:id="222"/>
      <w:bookmarkEnd w:id="223"/>
    </w:p>
    <w:p w14:paraId="0D22C079" w14:textId="27C6A9E5" w:rsidR="0023768E" w:rsidRPr="0023768E" w:rsidRDefault="0023768E" w:rsidP="0023768E">
      <w:pPr>
        <w:widowControl/>
        <w:kinsoku/>
        <w:rPr>
          <w:i/>
        </w:rPr>
      </w:pPr>
      <w:r w:rsidRPr="0023768E">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E32F25">
      <w:pPr>
        <w:pStyle w:val="Heading2"/>
      </w:pPr>
      <w:bookmarkStart w:id="224" w:name="_Toc333582358"/>
      <w:bookmarkStart w:id="225" w:name="_Toc392511811"/>
      <w:bookmarkStart w:id="226" w:name="_Toc526928852"/>
      <w:r w:rsidRPr="0023768E">
        <w:t>Conclusion</w:t>
      </w:r>
      <w:bookmarkEnd w:id="224"/>
      <w:bookmarkEnd w:id="225"/>
      <w:bookmarkEnd w:id="226"/>
    </w:p>
    <w:p w14:paraId="42334D15" w14:textId="4BB82DFE" w:rsidR="0023768E" w:rsidRPr="0023768E" w:rsidRDefault="0023768E" w:rsidP="0023768E">
      <w:pPr>
        <w:widowControl/>
        <w:kinsoku/>
        <w:rPr>
          <w:i/>
        </w:rPr>
      </w:pPr>
      <w:r w:rsidRPr="0023768E">
        <w:rPr>
          <w:i/>
        </w:rPr>
        <w:t xml:space="preserve">&lt;&lt;Provide narrative discussion of </w:t>
      </w:r>
      <w:r w:rsidR="007624C2">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7624C2">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5EE47F16" w:rsidR="0023768E" w:rsidRPr="00D80001" w:rsidRDefault="0023768E" w:rsidP="00E32F25">
      <w:pPr>
        <w:pStyle w:val="Heading1"/>
        <w:rPr>
          <w:b w:val="0"/>
          <w:u w:val="none"/>
        </w:rPr>
      </w:pPr>
      <w:bookmarkStart w:id="227" w:name="_Toc260046901"/>
      <w:bookmarkStart w:id="228" w:name="_Toc333582359"/>
      <w:bookmarkStart w:id="229" w:name="_Toc392511812"/>
      <w:bookmarkStart w:id="230" w:name="_Toc526928853"/>
      <w:r w:rsidRPr="0023768E">
        <w:t>Operation of the Facility</w:t>
      </w:r>
      <w:bookmarkEnd w:id="227"/>
      <w:bookmarkEnd w:id="228"/>
      <w:bookmarkEnd w:id="229"/>
      <w:bookmarkEnd w:id="230"/>
      <w:r w:rsidR="000C6B27">
        <w:rPr>
          <w:b w:val="0"/>
          <w:u w:val="none"/>
        </w:rPr>
        <w:t xml:space="preserve"> </w:t>
      </w:r>
      <w:r w:rsidR="000C6B27" w:rsidRPr="00D80001">
        <w:rPr>
          <w:b w:val="0"/>
          <w:color w:val="E36C0A" w:themeColor="accent6" w:themeShade="BF"/>
          <w:u w:val="none"/>
        </w:rPr>
        <w:sym w:font="Wingdings" w:char="F08C"/>
      </w:r>
      <w:r w:rsidR="000C6B27" w:rsidRPr="00D80001">
        <w:rPr>
          <w:b w:val="0"/>
          <w:color w:val="E36C0A" w:themeColor="accent6" w:themeShade="BF"/>
          <w:u w:val="none"/>
        </w:rPr>
        <w:sym w:font="Wingdings" w:char="F08D"/>
      </w:r>
    </w:p>
    <w:p w14:paraId="042B0B5E" w14:textId="77777777" w:rsidR="0023768E" w:rsidRPr="0023768E" w:rsidRDefault="0023768E" w:rsidP="00E32F25">
      <w:pPr>
        <w:pStyle w:val="Heading2"/>
      </w:pPr>
      <w:bookmarkStart w:id="231" w:name="_Toc333582360"/>
      <w:bookmarkStart w:id="232" w:name="_Toc392511813"/>
      <w:bookmarkStart w:id="233" w:name="_Toc526928854"/>
      <w:r w:rsidRPr="0023768E">
        <w:t>Administrator</w:t>
      </w:r>
      <w:bookmarkEnd w:id="231"/>
      <w:bookmarkEnd w:id="232"/>
      <w:bookmarkEnd w:id="233"/>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77777777"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Her current Residential Care Administrator’s license No. XXXXXXX expires XXXXX.  It was issued by XXXXXX in the State of XXXX.  Her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012C46A4" w:rsidR="0023768E" w:rsidRDefault="0023768E" w:rsidP="00E32F25">
      <w:pPr>
        <w:pStyle w:val="Heading2"/>
      </w:pPr>
      <w:bookmarkStart w:id="234" w:name="_Toc333582363"/>
      <w:bookmarkStart w:id="235" w:name="_Toc392511816"/>
      <w:bookmarkStart w:id="236" w:name="_Toc526928855"/>
      <w:bookmarkStart w:id="237" w:name="_Toc260046906"/>
      <w:r w:rsidRPr="0023768E">
        <w:lastRenderedPageBreak/>
        <w:t>Operating Lease</w:t>
      </w:r>
      <w:bookmarkEnd w:id="234"/>
      <w:bookmarkEnd w:id="235"/>
      <w:bookmarkEnd w:id="236"/>
    </w:p>
    <w:tbl>
      <w:tblPr>
        <w:tblStyle w:val="TableGrid"/>
        <w:tblW w:w="0" w:type="auto"/>
        <w:tblLook w:val="04A0" w:firstRow="1" w:lastRow="0" w:firstColumn="1" w:lastColumn="0" w:noHBand="0" w:noVBand="1"/>
      </w:tblPr>
      <w:tblGrid>
        <w:gridCol w:w="9350"/>
      </w:tblGrid>
      <w:tr w:rsidR="00191928" w14:paraId="3B621042" w14:textId="77777777" w:rsidTr="00191928">
        <w:tc>
          <w:tcPr>
            <w:tcW w:w="9350" w:type="dxa"/>
          </w:tcPr>
          <w:p w14:paraId="7F856434" w14:textId="0F2A8D4B" w:rsidR="00191928" w:rsidRPr="002F7F83" w:rsidRDefault="00191928" w:rsidP="002F7F83">
            <w:pPr>
              <w:spacing w:before="120" w:after="120"/>
              <w:rPr>
                <w:i/>
              </w:rPr>
            </w:pPr>
            <w:r>
              <w:rPr>
                <w:b/>
                <w:i/>
              </w:rPr>
              <w:t xml:space="preserve">Program Guidance: </w:t>
            </w:r>
            <w:r>
              <w:rPr>
                <w:i/>
              </w:rPr>
              <w:t>Handbook 4232.1, Section II Production, Chapter 8.6, Operating Lease Requirements</w:t>
            </w:r>
          </w:p>
        </w:tc>
      </w:tr>
    </w:tbl>
    <w:p w14:paraId="1A9EBF19" w14:textId="2BCA91E7" w:rsidR="00017168" w:rsidRDefault="00017168" w:rsidP="002F7F83"/>
    <w:p w14:paraId="154C12DA" w14:textId="77777777" w:rsidR="00191928" w:rsidRPr="009B2973" w:rsidRDefault="00191928" w:rsidP="002F7F83"/>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237"/>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t>Post Closing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r w:rsidRPr="0023768E">
              <w:t xml:space="preserve">  .</w:t>
            </w:r>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0E311B98" w:rsidR="0023768E" w:rsidRPr="0023768E" w:rsidRDefault="0023768E" w:rsidP="002C4C41">
            <w:pPr>
              <w:widowControl/>
              <w:numPr>
                <w:ilvl w:val="0"/>
                <w:numId w:val="55"/>
              </w:numPr>
              <w:tabs>
                <w:tab w:val="right" w:leader="dot" w:pos="7740"/>
              </w:tabs>
              <w:kinsoku/>
              <w:spacing w:before="60"/>
            </w:pPr>
            <w:r w:rsidRPr="0023768E">
              <w:rPr>
                <w:color w:val="000000"/>
              </w:rPr>
              <w:t xml:space="preserve">Does the lease require the </w:t>
            </w:r>
            <w:r w:rsidR="00AC0EC5">
              <w:rPr>
                <w:color w:val="000000"/>
              </w:rPr>
              <w:t xml:space="preserve">new </w:t>
            </w:r>
            <w:r w:rsidRPr="0023768E">
              <w:rPr>
                <w:color w:val="000000"/>
              </w:rPr>
              <w:t>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238"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38"/>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0DBA8D00" w14:textId="77777777" w:rsidTr="0023768E">
        <w:tc>
          <w:tcPr>
            <w:tcW w:w="9576" w:type="dxa"/>
          </w:tcPr>
          <w:p w14:paraId="08A71AC4" w14:textId="32603E7A" w:rsidR="0023768E" w:rsidRPr="002F7F83" w:rsidRDefault="0023768E" w:rsidP="002F7F83">
            <w:pPr>
              <w:kinsoku/>
              <w:spacing w:before="120" w:after="120"/>
              <w:rPr>
                <w:i/>
                <w:color w:val="000000"/>
              </w:rPr>
            </w:pPr>
            <w:r w:rsidRPr="002F7F83">
              <w:rPr>
                <w:b/>
                <w:i/>
                <w:color w:val="000000"/>
              </w:rPr>
              <w:t>Program Guidance:</w:t>
            </w:r>
            <w:r w:rsidR="006A0F0B" w:rsidRPr="00F6376F">
              <w:rPr>
                <w:b/>
                <w:i/>
                <w:color w:val="000000"/>
              </w:rPr>
              <w:t xml:space="preserve">  </w:t>
            </w:r>
            <w:r w:rsidRPr="002F7F83">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E32F25">
      <w:pPr>
        <w:pStyle w:val="Heading2"/>
      </w:pPr>
      <w:bookmarkStart w:id="239" w:name="_Toc260046908"/>
      <w:bookmarkStart w:id="240" w:name="_Toc333582364"/>
      <w:bookmarkStart w:id="241" w:name="_Toc392511817"/>
      <w:bookmarkStart w:id="242" w:name="_Toc526928856"/>
      <w:r w:rsidRPr="0023768E">
        <w:lastRenderedPageBreak/>
        <w:t>Lease Payment Analysis</w:t>
      </w:r>
      <w:bookmarkEnd w:id="239"/>
      <w:bookmarkEnd w:id="240"/>
      <w:bookmarkEnd w:id="241"/>
      <w:bookmarkEnd w:id="242"/>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0AC1A57A" w:rsidR="0023768E" w:rsidRPr="0023768E" w:rsidRDefault="0023768E" w:rsidP="0023768E">
      <w:pPr>
        <w:keepNext/>
        <w:widowControl/>
        <w:kinsoku/>
      </w:pPr>
      <w:r w:rsidRPr="0023768E">
        <w:t xml:space="preserve">The </w:t>
      </w:r>
      <w:r w:rsidR="007624C2">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33C594EC" w:rsidR="0023768E" w:rsidRPr="0023768E" w:rsidRDefault="00D61692"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159DBC59" w:rsidR="0023768E" w:rsidRPr="0023768E" w:rsidRDefault="0023768E" w:rsidP="0023768E">
      <w:pPr>
        <w:widowControl/>
        <w:kinsoku/>
      </w:pPr>
      <w:r w:rsidRPr="0023768E">
        <w:rPr>
          <w:i/>
        </w:rPr>
        <w:t>&lt;&lt;</w:t>
      </w:r>
      <w:r w:rsidRPr="0023768E">
        <w:rPr>
          <w:i/>
          <w:iCs/>
        </w:rPr>
        <w:t xml:space="preserve">Compare the minimum annual lease payment to the current lease payment.  If the lease payment needs to increase, add the following language:  </w:t>
      </w:r>
      <w:r w:rsidRPr="0023768E">
        <w:rPr>
          <w:i/>
        </w:rPr>
        <w:t xml:space="preserve">“The lease payment must be increased to $XX per year ($XX per month).  The </w:t>
      </w:r>
      <w:r w:rsidR="007624C2">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243"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43"/>
    </w:p>
    <w:p w14:paraId="2877DD25" w14:textId="77777777" w:rsidR="0023768E" w:rsidRPr="0023768E" w:rsidRDefault="0023768E" w:rsidP="0023768E">
      <w:pPr>
        <w:kinsoku/>
        <w:rPr>
          <w:color w:val="000000"/>
        </w:rPr>
      </w:pPr>
    </w:p>
    <w:p w14:paraId="196B9CAD" w14:textId="77777777" w:rsidR="0023768E" w:rsidRPr="0023768E" w:rsidRDefault="0023768E" w:rsidP="00E32F25">
      <w:pPr>
        <w:pStyle w:val="Heading2"/>
      </w:pPr>
      <w:bookmarkStart w:id="244" w:name="_Toc260046909"/>
      <w:bookmarkStart w:id="245" w:name="_Toc333582365"/>
      <w:bookmarkStart w:id="246" w:name="_Toc392511818"/>
      <w:bookmarkStart w:id="247" w:name="_Toc526928857"/>
      <w:r w:rsidRPr="0023768E">
        <w:t>R</w:t>
      </w:r>
      <w:bookmarkEnd w:id="244"/>
      <w:r w:rsidRPr="0023768E">
        <w:t>esponsibilities</w:t>
      </w:r>
      <w:bookmarkEnd w:id="245"/>
      <w:bookmarkEnd w:id="246"/>
      <w:bookmarkEnd w:id="247"/>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E32F25">
      <w:pPr>
        <w:pStyle w:val="Heading2"/>
      </w:pPr>
      <w:bookmarkStart w:id="248" w:name="_Toc260046907"/>
      <w:bookmarkStart w:id="249" w:name="_Toc333582367"/>
      <w:bookmarkStart w:id="250" w:name="_Toc392511820"/>
      <w:bookmarkStart w:id="251" w:name="_Toc526928858"/>
      <w:r w:rsidRPr="0023768E">
        <w:t>Master Lease</w:t>
      </w:r>
      <w:bookmarkEnd w:id="248"/>
      <w:bookmarkEnd w:id="249"/>
      <w:bookmarkEnd w:id="250"/>
      <w:bookmarkEnd w:id="251"/>
    </w:p>
    <w:tbl>
      <w:tblPr>
        <w:tblStyle w:val="TableGrid"/>
        <w:tblW w:w="0" w:type="auto"/>
        <w:tblLook w:val="04A0" w:firstRow="1" w:lastRow="0" w:firstColumn="1" w:lastColumn="0" w:noHBand="0" w:noVBand="1"/>
      </w:tblPr>
      <w:tblGrid>
        <w:gridCol w:w="9350"/>
      </w:tblGrid>
      <w:tr w:rsidR="004A39D4" w14:paraId="7D56EF0A" w14:textId="77777777" w:rsidTr="004A39D4">
        <w:tc>
          <w:tcPr>
            <w:tcW w:w="9350" w:type="dxa"/>
          </w:tcPr>
          <w:p w14:paraId="715FA557" w14:textId="58E7A295" w:rsidR="004A39D4" w:rsidRPr="002F7F83" w:rsidRDefault="004A39D4" w:rsidP="002F7F83">
            <w:pPr>
              <w:widowControl/>
              <w:kinsoku/>
              <w:spacing w:before="120" w:after="120"/>
              <w:rPr>
                <w:i/>
              </w:rPr>
            </w:pPr>
            <w:r>
              <w:rPr>
                <w:b/>
                <w:i/>
              </w:rPr>
              <w:t xml:space="preserve">Program Guidance: </w:t>
            </w:r>
            <w:r>
              <w:rPr>
                <w:i/>
              </w:rPr>
              <w:t xml:space="preserve"> Handbook 4232.1, Section II Production, Chapter 13.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D80001">
            <w:pPr>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  .</w:t>
            </w:r>
            <w:r w:rsidRPr="0023768E">
              <w:tab/>
            </w:r>
          </w:p>
        </w:tc>
        <w:tc>
          <w:tcPr>
            <w:tcW w:w="698" w:type="dxa"/>
            <w:tcBorders>
              <w:top w:val="nil"/>
              <w:left w:val="nil"/>
              <w:bottom w:val="nil"/>
              <w:right w:val="nil"/>
            </w:tcBorders>
            <w:vAlign w:val="bottom"/>
          </w:tcPr>
          <w:p w14:paraId="32E01111" w14:textId="77777777" w:rsidR="0023768E" w:rsidRPr="0023768E" w:rsidRDefault="0023768E" w:rsidP="00D80001">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D80001">
            <w:pPr>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D80001">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7B5358DC" w:rsidR="0023768E" w:rsidRPr="0023768E" w:rsidRDefault="004A39D4">
            <w:pPr>
              <w:widowControl/>
              <w:numPr>
                <w:ilvl w:val="0"/>
                <w:numId w:val="56"/>
              </w:numPr>
              <w:tabs>
                <w:tab w:val="right" w:leader="dot" w:pos="7740"/>
              </w:tabs>
              <w:kinsoku/>
              <w:spacing w:before="60"/>
            </w:pPr>
            <w:r>
              <w:lastRenderedPageBreak/>
              <w:t>Have</w:t>
            </w:r>
            <w:r w:rsidR="0023768E" w:rsidRPr="0023768E">
              <w:t xml:space="preserve"> projects </w:t>
            </w:r>
            <w:r>
              <w:t xml:space="preserve">under common control or with the same ownership applied for mortgage insurance or a </w:t>
            </w:r>
            <w:r w:rsidR="00C731F4">
              <w:t>change of ownership</w:t>
            </w:r>
            <w:r>
              <w:t xml:space="preserve"> </w:t>
            </w:r>
            <w:r w:rsidR="0023768E" w:rsidRPr="0023768E">
              <w:t xml:space="preserve">within </w:t>
            </w:r>
            <w:r>
              <w:t xml:space="preserve">the </w:t>
            </w:r>
            <w:r>
              <w:rPr>
                <w:i/>
              </w:rPr>
              <w:t xml:space="preserve">past </w:t>
            </w:r>
            <w:r w:rsidR="0023768E" w:rsidRPr="0023768E">
              <w:t>18-month</w:t>
            </w:r>
            <w:r>
              <w:t xml:space="preserve">s OR will projects under common control or with the same ownership apply for mortgage insurance or a </w:t>
            </w:r>
            <w:r w:rsidR="00C731F4">
              <w:t>change of ownership</w:t>
            </w:r>
            <w:r>
              <w:t xml:space="preserve"> within the </w:t>
            </w:r>
            <w:r>
              <w:rPr>
                <w:i/>
              </w:rPr>
              <w:t xml:space="preserve">next </w:t>
            </w:r>
            <w:r>
              <w:t>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346A3D3B" w:rsidR="0023768E" w:rsidRPr="0023768E" w:rsidRDefault="0023768E">
            <w:pPr>
              <w:widowControl/>
              <w:numPr>
                <w:ilvl w:val="0"/>
                <w:numId w:val="56"/>
              </w:numPr>
              <w:tabs>
                <w:tab w:val="right" w:leader="dot" w:pos="7740"/>
              </w:tabs>
              <w:kinsoku/>
              <w:spacing w:before="60"/>
            </w:pPr>
            <w:r w:rsidRPr="0023768E">
              <w:t xml:space="preserve">Is the parent of the operator the same for all of these projects?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0B25CC75" w:rsidR="0023768E" w:rsidRPr="002F7F83" w:rsidRDefault="0023768E" w:rsidP="0023768E">
      <w:pPr>
        <w:widowControl/>
        <w:kinsoku/>
        <w:rPr>
          <w:i/>
          <w:iCs/>
        </w:rPr>
      </w:pPr>
      <w:r w:rsidRPr="002F7F83">
        <w:rPr>
          <w:i/>
          <w:iCs/>
        </w:rPr>
        <w:t xml:space="preserve">If you answered “yes’ to all three questions, a master lease </w:t>
      </w:r>
      <w:r w:rsidR="00E91269" w:rsidRPr="002F7F83">
        <w:rPr>
          <w:i/>
          <w:iCs/>
        </w:rPr>
        <w:t xml:space="preserve">or master lease alternative </w:t>
      </w:r>
      <w:r w:rsidRPr="002F7F83">
        <w:rPr>
          <w:i/>
          <w:iCs/>
          <w:u w:val="single"/>
        </w:rPr>
        <w:t>is required</w:t>
      </w:r>
      <w:r w:rsidRPr="002F7F83">
        <w:rPr>
          <w:i/>
          <w:iCs/>
        </w:rPr>
        <w:t xml:space="preserve">. </w:t>
      </w:r>
    </w:p>
    <w:p w14:paraId="0F7BCBCC" w14:textId="44DC9AAE" w:rsidR="0023768E" w:rsidRDefault="0023768E" w:rsidP="0023768E">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E41C5" w:rsidRPr="0023768E" w14:paraId="54E509A2" w14:textId="77777777" w:rsidTr="00AD0F23">
        <w:trPr>
          <w:tblHeader/>
        </w:trPr>
        <w:tc>
          <w:tcPr>
            <w:tcW w:w="7971" w:type="dxa"/>
            <w:tcBorders>
              <w:top w:val="nil"/>
              <w:left w:val="nil"/>
              <w:bottom w:val="nil"/>
              <w:right w:val="nil"/>
            </w:tcBorders>
          </w:tcPr>
          <w:p w14:paraId="050EE009" w14:textId="23116C06" w:rsidR="002E41C5" w:rsidRPr="002F7F83" w:rsidRDefault="002E41C5" w:rsidP="00AD0F23">
            <w:pPr>
              <w:keepNext/>
              <w:widowControl/>
              <w:kinsoku/>
              <w:rPr>
                <w:b/>
              </w:rPr>
            </w:pPr>
            <w:r w:rsidRPr="002F7F83">
              <w:rPr>
                <w:b/>
              </w:rPr>
              <w:t>Key Questions</w:t>
            </w:r>
          </w:p>
        </w:tc>
        <w:tc>
          <w:tcPr>
            <w:tcW w:w="698" w:type="dxa"/>
            <w:tcBorders>
              <w:top w:val="nil"/>
              <w:left w:val="nil"/>
              <w:bottom w:val="nil"/>
              <w:right w:val="nil"/>
            </w:tcBorders>
            <w:vAlign w:val="bottom"/>
          </w:tcPr>
          <w:p w14:paraId="26B574FD" w14:textId="77777777" w:rsidR="002E41C5" w:rsidRPr="0023768E" w:rsidRDefault="002E41C5" w:rsidP="00AD0F23">
            <w:pPr>
              <w:keepNext/>
              <w:widowControl/>
              <w:kinsoku/>
              <w:jc w:val="center"/>
              <w:rPr>
                <w:b/>
                <w:sz w:val="22"/>
              </w:rPr>
            </w:pPr>
            <w:r w:rsidRPr="0023768E">
              <w:rPr>
                <w:b/>
                <w:sz w:val="22"/>
              </w:rPr>
              <w:t>Yes</w:t>
            </w:r>
          </w:p>
        </w:tc>
        <w:tc>
          <w:tcPr>
            <w:tcW w:w="277" w:type="dxa"/>
            <w:tcBorders>
              <w:top w:val="nil"/>
              <w:left w:val="nil"/>
              <w:bottom w:val="nil"/>
              <w:right w:val="nil"/>
            </w:tcBorders>
          </w:tcPr>
          <w:p w14:paraId="1A55DED6" w14:textId="77777777" w:rsidR="002E41C5" w:rsidRPr="0023768E" w:rsidRDefault="002E41C5" w:rsidP="00AD0F23">
            <w:pPr>
              <w:keepNext/>
              <w:widowControl/>
              <w:kinsoku/>
              <w:jc w:val="center"/>
              <w:rPr>
                <w:b/>
                <w:sz w:val="22"/>
              </w:rPr>
            </w:pPr>
          </w:p>
        </w:tc>
        <w:tc>
          <w:tcPr>
            <w:tcW w:w="630" w:type="dxa"/>
            <w:tcBorders>
              <w:top w:val="nil"/>
              <w:left w:val="nil"/>
              <w:bottom w:val="nil"/>
              <w:right w:val="nil"/>
            </w:tcBorders>
            <w:vAlign w:val="bottom"/>
          </w:tcPr>
          <w:p w14:paraId="6B5271CF" w14:textId="77777777" w:rsidR="002E41C5" w:rsidRPr="0023768E" w:rsidRDefault="002E41C5" w:rsidP="00AD0F23">
            <w:pPr>
              <w:keepNext/>
              <w:widowControl/>
              <w:kinsoku/>
              <w:jc w:val="center"/>
              <w:rPr>
                <w:b/>
                <w:sz w:val="22"/>
              </w:rPr>
            </w:pPr>
            <w:r w:rsidRPr="0023768E">
              <w:rPr>
                <w:b/>
                <w:sz w:val="22"/>
              </w:rPr>
              <w:t>No</w:t>
            </w:r>
          </w:p>
        </w:tc>
      </w:tr>
      <w:tr w:rsidR="002E41C5" w:rsidRPr="0023768E" w14:paraId="2B0870B3" w14:textId="77777777" w:rsidTr="00AD0F23">
        <w:tc>
          <w:tcPr>
            <w:tcW w:w="7971" w:type="dxa"/>
            <w:tcBorders>
              <w:top w:val="nil"/>
              <w:left w:val="nil"/>
              <w:bottom w:val="nil"/>
              <w:right w:val="nil"/>
            </w:tcBorders>
          </w:tcPr>
          <w:p w14:paraId="71AF7A5E" w14:textId="5C536091" w:rsidR="002E41C5" w:rsidRPr="0023768E" w:rsidRDefault="002E41C5" w:rsidP="002F7F83">
            <w:pPr>
              <w:keepNext/>
              <w:widowControl/>
              <w:numPr>
                <w:ilvl w:val="0"/>
                <w:numId w:val="67"/>
              </w:numPr>
              <w:tabs>
                <w:tab w:val="right" w:leader="dot" w:pos="7740"/>
              </w:tabs>
              <w:kinsoku/>
              <w:spacing w:before="60"/>
            </w:pPr>
            <w:r>
              <w:t>Is a new master lease proposed for the subject project</w:t>
            </w:r>
            <w:r w:rsidRPr="0023768E">
              <w:t xml:space="preserve">  </w:t>
            </w:r>
            <w:r w:rsidR="004F12EC" w:rsidRPr="0023768E">
              <w:t>?</w:t>
            </w:r>
            <w:r w:rsidRPr="0023768E">
              <w:tab/>
            </w:r>
          </w:p>
        </w:tc>
        <w:tc>
          <w:tcPr>
            <w:tcW w:w="698" w:type="dxa"/>
            <w:tcBorders>
              <w:top w:val="nil"/>
              <w:left w:val="nil"/>
              <w:bottom w:val="nil"/>
              <w:right w:val="nil"/>
            </w:tcBorders>
            <w:vAlign w:val="bottom"/>
          </w:tcPr>
          <w:p w14:paraId="73F66547"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E983BD2"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413BB7D6"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E41C5" w:rsidRPr="0023768E" w14:paraId="1BAE8130" w14:textId="77777777" w:rsidTr="00AD0F23">
        <w:tc>
          <w:tcPr>
            <w:tcW w:w="7971" w:type="dxa"/>
            <w:tcBorders>
              <w:top w:val="nil"/>
              <w:left w:val="nil"/>
              <w:bottom w:val="nil"/>
              <w:right w:val="nil"/>
            </w:tcBorders>
          </w:tcPr>
          <w:p w14:paraId="7DD84257" w14:textId="0AD6FF23" w:rsidR="002E41C5" w:rsidRPr="0023768E" w:rsidRDefault="002E41C5" w:rsidP="002F7F83">
            <w:pPr>
              <w:widowControl/>
              <w:numPr>
                <w:ilvl w:val="0"/>
                <w:numId w:val="67"/>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6C75F019"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388EFE3"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3767943C"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E41C5" w:rsidRPr="0023768E" w14:paraId="0F157CF0" w14:textId="77777777" w:rsidTr="00AD0F23">
        <w:tc>
          <w:tcPr>
            <w:tcW w:w="7971" w:type="dxa"/>
            <w:tcBorders>
              <w:top w:val="nil"/>
              <w:left w:val="nil"/>
              <w:bottom w:val="nil"/>
              <w:right w:val="nil"/>
            </w:tcBorders>
          </w:tcPr>
          <w:p w14:paraId="109EDB8B" w14:textId="6E289B7C" w:rsidR="002E41C5" w:rsidRPr="0023768E" w:rsidRDefault="002E41C5" w:rsidP="002F7F83">
            <w:pPr>
              <w:widowControl/>
              <w:numPr>
                <w:ilvl w:val="0"/>
                <w:numId w:val="67"/>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39591373"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94C0635"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6496FA84"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E41C5" w:rsidRPr="0023768E" w14:paraId="6DEA5458" w14:textId="77777777" w:rsidTr="00AD0F23">
        <w:tc>
          <w:tcPr>
            <w:tcW w:w="7971" w:type="dxa"/>
            <w:tcBorders>
              <w:top w:val="nil"/>
              <w:left w:val="nil"/>
              <w:bottom w:val="nil"/>
              <w:right w:val="nil"/>
            </w:tcBorders>
          </w:tcPr>
          <w:p w14:paraId="322BB293" w14:textId="7D382496" w:rsidR="002E41C5" w:rsidRDefault="002E41C5" w:rsidP="00F6376F">
            <w:pPr>
              <w:widowControl/>
              <w:numPr>
                <w:ilvl w:val="0"/>
                <w:numId w:val="67"/>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bookmarkStart w:id="252" w:name="Check45"/>
            <w:r>
              <w:instrText xml:space="preserve"> FORMCHECKBOX </w:instrText>
            </w:r>
            <w:r w:rsidR="004159E6">
              <w:fldChar w:fldCharType="separate"/>
            </w:r>
            <w:r>
              <w:fldChar w:fldCharType="end"/>
            </w:r>
            <w:bookmarkEnd w:id="252"/>
            <w:r>
              <w:t xml:space="preserve"> N/A</w:t>
            </w:r>
          </w:p>
        </w:tc>
        <w:tc>
          <w:tcPr>
            <w:tcW w:w="698" w:type="dxa"/>
            <w:tcBorders>
              <w:top w:val="nil"/>
              <w:left w:val="nil"/>
              <w:bottom w:val="nil"/>
              <w:right w:val="nil"/>
            </w:tcBorders>
            <w:vAlign w:val="bottom"/>
          </w:tcPr>
          <w:p w14:paraId="516E73CA" w14:textId="0E21D81A" w:rsidR="002E41C5" w:rsidRPr="0023768E" w:rsidRDefault="002E41C5" w:rsidP="00AD0F23">
            <w:pPr>
              <w:keepNext/>
              <w:widowControl/>
              <w:kinsoku/>
              <w:jc w:val="center"/>
            </w:pPr>
            <w:r>
              <w:fldChar w:fldCharType="begin">
                <w:ffData>
                  <w:name w:val="Check46"/>
                  <w:enabled/>
                  <w:calcOnExit w:val="0"/>
                  <w:checkBox>
                    <w:sizeAuto/>
                    <w:default w:val="0"/>
                  </w:checkBox>
                </w:ffData>
              </w:fldChar>
            </w:r>
            <w:bookmarkStart w:id="253" w:name="Check46"/>
            <w:r>
              <w:instrText xml:space="preserve"> FORMCHECKBOX </w:instrText>
            </w:r>
            <w:r w:rsidR="004159E6">
              <w:fldChar w:fldCharType="separate"/>
            </w:r>
            <w:r>
              <w:fldChar w:fldCharType="end"/>
            </w:r>
            <w:bookmarkEnd w:id="253"/>
          </w:p>
        </w:tc>
        <w:tc>
          <w:tcPr>
            <w:tcW w:w="277" w:type="dxa"/>
            <w:tcBorders>
              <w:top w:val="nil"/>
              <w:left w:val="nil"/>
              <w:bottom w:val="nil"/>
              <w:right w:val="nil"/>
            </w:tcBorders>
            <w:vAlign w:val="bottom"/>
          </w:tcPr>
          <w:p w14:paraId="155CE3AD"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27972EC7" w14:textId="3A1DDF3D" w:rsidR="002E41C5" w:rsidRPr="0023768E" w:rsidRDefault="002E41C5" w:rsidP="00AD0F23">
            <w:pPr>
              <w:keepNext/>
              <w:widowControl/>
              <w:kinsoku/>
              <w:jc w:val="center"/>
              <w:rPr>
                <w:b/>
              </w:rPr>
            </w:pPr>
            <w:r>
              <w:rPr>
                <w:b/>
              </w:rPr>
              <w:fldChar w:fldCharType="begin">
                <w:ffData>
                  <w:name w:val="Check47"/>
                  <w:enabled/>
                  <w:calcOnExit w:val="0"/>
                  <w:checkBox>
                    <w:sizeAuto/>
                    <w:default w:val="0"/>
                  </w:checkBox>
                </w:ffData>
              </w:fldChar>
            </w:r>
            <w:bookmarkStart w:id="254" w:name="Check47"/>
            <w:r>
              <w:rPr>
                <w:b/>
              </w:rPr>
              <w:instrText xml:space="preserve"> FORMCHECKBOX </w:instrText>
            </w:r>
            <w:r w:rsidR="004159E6">
              <w:rPr>
                <w:b/>
              </w:rPr>
            </w:r>
            <w:r w:rsidR="004159E6">
              <w:rPr>
                <w:b/>
              </w:rPr>
              <w:fldChar w:fldCharType="separate"/>
            </w:r>
            <w:r>
              <w:rPr>
                <w:b/>
              </w:rPr>
              <w:fldChar w:fldCharType="end"/>
            </w:r>
            <w:bookmarkEnd w:id="254"/>
          </w:p>
        </w:tc>
      </w:tr>
    </w:tbl>
    <w:p w14:paraId="5E26F06F" w14:textId="7B72EA3F" w:rsidR="00E91269" w:rsidRDefault="00E91269" w:rsidP="0023768E">
      <w:pPr>
        <w:widowControl/>
        <w:kinsoku/>
      </w:pPr>
    </w:p>
    <w:p w14:paraId="35F1757C" w14:textId="77777777" w:rsidR="002C3D19" w:rsidRDefault="0023768E" w:rsidP="0023768E">
      <w:pPr>
        <w:widowControl/>
        <w:kinsoku/>
        <w:rPr>
          <w:i/>
        </w:rPr>
      </w:pPr>
      <w:r w:rsidRPr="0023768E">
        <w:rPr>
          <w:i/>
        </w:rPr>
        <w:t xml:space="preserve">&lt;&lt;Provide a narrative describing the terms </w:t>
      </w:r>
      <w:r w:rsidR="002E41C5">
        <w:rPr>
          <w:i/>
        </w:rPr>
        <w:t xml:space="preserve">and conditions </w:t>
      </w:r>
      <w:r w:rsidRPr="0023768E">
        <w:rPr>
          <w:i/>
        </w:rPr>
        <w:t xml:space="preserve">of the master lease, </w:t>
      </w:r>
      <w:r w:rsidR="002E41C5">
        <w:rPr>
          <w:i/>
        </w:rPr>
        <w:t xml:space="preserve">proposed payments to and from the master tenants, </w:t>
      </w:r>
      <w:r w:rsidRPr="0023768E">
        <w:rPr>
          <w:i/>
        </w:rPr>
        <w:t xml:space="preserve">lease </w:t>
      </w:r>
      <w:r w:rsidR="002E41C5">
        <w:rPr>
          <w:i/>
        </w:rPr>
        <w:t>agreements between the new borrower, master tenant, and subtenants, the flow of funds from the subtenants to the master tenant</w:t>
      </w:r>
      <w:r w:rsidR="002C3D19">
        <w:rPr>
          <w:i/>
        </w:rPr>
        <w:t xml:space="preserve"> and the new borrower (including the AR lender, if applicable), and any waivers or requests for modification to standard requirements.</w:t>
      </w:r>
    </w:p>
    <w:p w14:paraId="1678AFED" w14:textId="77777777" w:rsidR="002C3D19" w:rsidRDefault="002C3D19" w:rsidP="0023768E">
      <w:pPr>
        <w:widowControl/>
        <w:kinsoku/>
        <w:rPr>
          <w:i/>
        </w:rPr>
      </w:pPr>
    </w:p>
    <w:p w14:paraId="65F72C1E" w14:textId="77777777" w:rsidR="002C3D19" w:rsidRDefault="002C3D19" w:rsidP="0023768E">
      <w:pPr>
        <w:widowControl/>
        <w:kinsoku/>
        <w:rPr>
          <w:i/>
        </w:rPr>
      </w:pPr>
      <w:r>
        <w:rPr>
          <w:i/>
        </w:rPr>
        <w:t>If the subject is being joined to an existing master lease, list projects with project numbers already included in the master lease.</w:t>
      </w:r>
    </w:p>
    <w:p w14:paraId="7CED5EA2" w14:textId="77777777" w:rsidR="002C3D19" w:rsidRDefault="002C3D19" w:rsidP="0023768E">
      <w:pPr>
        <w:widowControl/>
        <w:kinsoku/>
        <w:rPr>
          <w:i/>
        </w:rPr>
      </w:pPr>
    </w:p>
    <w:p w14:paraId="1B45FE85" w14:textId="009A75D4" w:rsidR="0023768E" w:rsidRPr="0023768E" w:rsidRDefault="002C3D19" w:rsidP="0023768E">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0023768E" w:rsidRPr="0023768E">
        <w:rPr>
          <w:i/>
        </w:rPr>
        <w:t>&gt;&gt;</w:t>
      </w:r>
      <w:r w:rsidR="0023768E" w:rsidRPr="0023768E">
        <w:t xml:space="preserve"> </w:t>
      </w:r>
      <w:r w:rsidR="0023768E" w:rsidRPr="0023768E">
        <w:fldChar w:fldCharType="begin">
          <w:ffData>
            <w:name w:val="Text165"/>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6741EAA3" w14:textId="77777777" w:rsidR="0023768E" w:rsidRPr="0023768E" w:rsidRDefault="0023768E" w:rsidP="0023768E">
      <w:pPr>
        <w:widowControl/>
        <w:kinsoku/>
      </w:pPr>
    </w:p>
    <w:p w14:paraId="29B25A3D" w14:textId="75BB9956" w:rsidR="00964A23" w:rsidRPr="00D80001" w:rsidRDefault="0023768E" w:rsidP="00E32F25">
      <w:pPr>
        <w:pStyle w:val="Heading1"/>
        <w:rPr>
          <w:b w:val="0"/>
        </w:rPr>
      </w:pPr>
      <w:bookmarkStart w:id="255" w:name="_Toc204672642"/>
      <w:bookmarkStart w:id="256" w:name="_Toc333582368"/>
      <w:bookmarkStart w:id="257" w:name="_Toc392511821"/>
      <w:bookmarkStart w:id="258" w:name="_Toc526928859"/>
      <w:bookmarkStart w:id="259" w:name="_Toc222018134"/>
      <w:bookmarkStart w:id="260" w:name="_Toc260046911"/>
      <w:r w:rsidRPr="0023768E">
        <w:t>Accounts Receivable (A/R) Financing</w:t>
      </w:r>
      <w:bookmarkEnd w:id="255"/>
      <w:bookmarkEnd w:id="256"/>
      <w:bookmarkEnd w:id="257"/>
      <w:bookmarkEnd w:id="258"/>
      <w:r w:rsidR="00964A23" w:rsidRPr="000A5726">
        <w:rPr>
          <w:u w:val="none"/>
        </w:rPr>
        <w:t xml:space="preserve"> </w:t>
      </w:r>
      <w:r w:rsidR="00F23651" w:rsidRPr="00D80001">
        <w:rPr>
          <w:b w:val="0"/>
          <w:color w:val="E36C0A" w:themeColor="accent6" w:themeShade="BF"/>
          <w:u w:val="none"/>
        </w:rPr>
        <w:sym w:font="Wingdings" w:char="F08C"/>
      </w:r>
    </w:p>
    <w:tbl>
      <w:tblPr>
        <w:tblStyle w:val="TableGrid"/>
        <w:tblW w:w="0" w:type="auto"/>
        <w:tblLook w:val="04A0" w:firstRow="1" w:lastRow="0" w:firstColumn="1" w:lastColumn="0" w:noHBand="0" w:noVBand="1"/>
      </w:tblPr>
      <w:tblGrid>
        <w:gridCol w:w="9350"/>
      </w:tblGrid>
      <w:tr w:rsidR="00964A23" w14:paraId="4A146982" w14:textId="77777777" w:rsidTr="00483989">
        <w:tc>
          <w:tcPr>
            <w:tcW w:w="9350" w:type="dxa"/>
          </w:tcPr>
          <w:p w14:paraId="21D02B28" w14:textId="53396194" w:rsidR="00964A23" w:rsidRDefault="00964A23" w:rsidP="00964A23">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5438176C" w14:textId="77777777" w:rsidR="00F305D6" w:rsidRPr="000A5726" w:rsidRDefault="00F305D6" w:rsidP="000A5726">
      <w:pPr>
        <w:keepNext/>
        <w:widowControl/>
        <w:kinsoku/>
        <w:rPr>
          <w:i/>
          <w:sz w:val="20"/>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261"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61"/>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C3D19" w:rsidRPr="0023768E" w14:paraId="4744C132" w14:textId="77777777" w:rsidTr="0023768E">
        <w:tc>
          <w:tcPr>
            <w:tcW w:w="2718" w:type="dxa"/>
            <w:vAlign w:val="bottom"/>
          </w:tcPr>
          <w:p w14:paraId="06B3D5C9" w14:textId="20F932EB" w:rsidR="002C3D19" w:rsidRPr="0023768E" w:rsidRDefault="002C3D19"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3C1D3345" w14:textId="70329943" w:rsidR="002C3D19" w:rsidRPr="0023768E" w:rsidRDefault="002C3D19" w:rsidP="0023768E">
            <w:pPr>
              <w:keepNext/>
              <w:keepLines/>
              <w:widowControl/>
              <w:kinsoku/>
            </w:pPr>
            <w:r>
              <w:fldChar w:fldCharType="begin">
                <w:ffData>
                  <w:name w:val="Text222"/>
                  <w:enabled/>
                  <w:calcOnExit w:val="0"/>
                  <w:textInput/>
                </w:ffData>
              </w:fldChar>
            </w:r>
            <w:bookmarkStart w:id="262"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118BF572" w:rsidR="0023768E" w:rsidRPr="0023768E" w:rsidRDefault="0019162B" w:rsidP="00E1511E">
            <w:pPr>
              <w:keepNext/>
              <w:keepLines/>
              <w:widowControl/>
              <w:numPr>
                <w:ilvl w:val="0"/>
                <w:numId w:val="57"/>
              </w:numPr>
              <w:tabs>
                <w:tab w:val="right" w:leader="dot" w:pos="7740"/>
              </w:tabs>
              <w:kinsoku/>
              <w:spacing w:before="60"/>
            </w:pPr>
            <w:r>
              <w:t xml:space="preserve">Does the project currently have AR </w:t>
            </w:r>
            <w:r w:rsidR="004F12EC">
              <w:t>financing,</w:t>
            </w:r>
            <w:r>
              <w:t xml:space="preserve"> or will a new loan be added as part of this transaction?  </w:t>
            </w:r>
            <w:r>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CE065D" w:rsidRPr="0023768E" w14:paraId="61AB160D" w14:textId="77777777" w:rsidTr="0023768E">
        <w:tc>
          <w:tcPr>
            <w:tcW w:w="7971" w:type="dxa"/>
            <w:tcBorders>
              <w:top w:val="nil"/>
              <w:left w:val="nil"/>
              <w:bottom w:val="nil"/>
              <w:right w:val="nil"/>
            </w:tcBorders>
          </w:tcPr>
          <w:p w14:paraId="0519F3B6" w14:textId="0B2737F6" w:rsidR="00CE065D" w:rsidRDefault="00CE065D" w:rsidP="00E1511E">
            <w:pPr>
              <w:keepNext/>
              <w:keepLines/>
              <w:widowControl/>
              <w:numPr>
                <w:ilvl w:val="0"/>
                <w:numId w:val="57"/>
              </w:numPr>
              <w:tabs>
                <w:tab w:val="right" w:leader="dot" w:pos="7740"/>
              </w:tabs>
              <w:kinsoku/>
              <w:spacing w:before="60"/>
            </w:pPr>
            <w:r w:rsidRPr="0023768E">
              <w:t xml:space="preserve">Does the AR loan require any guarantees from the </w:t>
            </w:r>
            <w:r>
              <w:t xml:space="preserve">new </w:t>
            </w:r>
            <w:r w:rsidRPr="0023768E">
              <w:t xml:space="preserve">borrower, </w:t>
            </w:r>
            <w:r>
              <w:t xml:space="preserve">new </w:t>
            </w:r>
            <w:r w:rsidRPr="0023768E">
              <w:t xml:space="preserve">operator, parent of the </w:t>
            </w:r>
            <w:r>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4FA73D72" w14:textId="3877BB30" w:rsidR="00CE065D" w:rsidRPr="0023768E" w:rsidRDefault="0019162B" w:rsidP="0023768E">
            <w:pPr>
              <w:keepNext/>
              <w:keepLines/>
              <w:widowControl/>
              <w:kinsoku/>
              <w:jc w:val="center"/>
            </w:pPr>
            <w:r>
              <w:fldChar w:fldCharType="begin">
                <w:ffData>
                  <w:name w:val="Check58"/>
                  <w:enabled/>
                  <w:calcOnExit w:val="0"/>
                  <w:checkBox>
                    <w:sizeAuto/>
                    <w:default w:val="0"/>
                  </w:checkBox>
                </w:ffData>
              </w:fldChar>
            </w:r>
            <w:bookmarkStart w:id="263" w:name="Check58"/>
            <w:r>
              <w:instrText xml:space="preserve"> FORMCHECKBOX </w:instrText>
            </w:r>
            <w:r w:rsidR="004159E6">
              <w:fldChar w:fldCharType="separate"/>
            </w:r>
            <w:r>
              <w:fldChar w:fldCharType="end"/>
            </w:r>
            <w:bookmarkEnd w:id="263"/>
          </w:p>
        </w:tc>
        <w:tc>
          <w:tcPr>
            <w:tcW w:w="277" w:type="dxa"/>
            <w:tcBorders>
              <w:top w:val="nil"/>
              <w:left w:val="nil"/>
              <w:bottom w:val="nil"/>
              <w:right w:val="nil"/>
            </w:tcBorders>
            <w:vAlign w:val="bottom"/>
          </w:tcPr>
          <w:p w14:paraId="5DED1E52" w14:textId="77777777" w:rsidR="00CE065D" w:rsidRPr="0023768E" w:rsidRDefault="00CE065D" w:rsidP="0023768E">
            <w:pPr>
              <w:keepNext/>
              <w:keepLines/>
              <w:widowControl/>
              <w:kinsoku/>
              <w:jc w:val="center"/>
            </w:pPr>
          </w:p>
        </w:tc>
        <w:tc>
          <w:tcPr>
            <w:tcW w:w="630" w:type="dxa"/>
            <w:tcBorders>
              <w:top w:val="nil"/>
              <w:left w:val="nil"/>
              <w:bottom w:val="nil"/>
              <w:right w:val="nil"/>
            </w:tcBorders>
            <w:vAlign w:val="bottom"/>
          </w:tcPr>
          <w:p w14:paraId="6CB11CCF" w14:textId="04CDA640" w:rsidR="00CE065D" w:rsidRPr="0023768E" w:rsidRDefault="0019162B" w:rsidP="0023768E">
            <w:pPr>
              <w:keepNext/>
              <w:keepLines/>
              <w:widowControl/>
              <w:kinsoku/>
              <w:jc w:val="center"/>
              <w:rPr>
                <w:b/>
              </w:rPr>
            </w:pPr>
            <w:r>
              <w:rPr>
                <w:b/>
              </w:rPr>
              <w:fldChar w:fldCharType="begin">
                <w:ffData>
                  <w:name w:val="Check59"/>
                  <w:enabled/>
                  <w:calcOnExit w:val="0"/>
                  <w:checkBox>
                    <w:sizeAuto/>
                    <w:default w:val="0"/>
                  </w:checkBox>
                </w:ffData>
              </w:fldChar>
            </w:r>
            <w:bookmarkStart w:id="264" w:name="Check59"/>
            <w:r>
              <w:rPr>
                <w:b/>
              </w:rPr>
              <w:instrText xml:space="preserve"> FORMCHECKBOX </w:instrText>
            </w:r>
            <w:r w:rsidR="004159E6">
              <w:rPr>
                <w:b/>
              </w:rPr>
            </w:r>
            <w:r w:rsidR="004159E6">
              <w:rPr>
                <w:b/>
              </w:rPr>
              <w:fldChar w:fldCharType="separate"/>
            </w:r>
            <w:r>
              <w:rPr>
                <w:b/>
              </w:rPr>
              <w:fldChar w:fldCharType="end"/>
            </w:r>
            <w:bookmarkEnd w:id="264"/>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  .</w:t>
            </w:r>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0D3248A7" w:rsidR="0023768E" w:rsidRPr="0023768E" w:rsidRDefault="0023768E" w:rsidP="000A5726">
            <w:pPr>
              <w:keepNext/>
              <w:widowControl/>
              <w:numPr>
                <w:ilvl w:val="0"/>
                <w:numId w:val="57"/>
              </w:numPr>
              <w:tabs>
                <w:tab w:val="right" w:leader="dot" w:pos="7740"/>
              </w:tabs>
              <w:kinsoku/>
              <w:spacing w:before="60"/>
            </w:pPr>
            <w:r w:rsidRPr="0023768E">
              <w:t>Does the AR loan involve multiple facilities or borrowers ?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1D43E7D6" w:rsidR="0023768E" w:rsidRPr="0023768E" w:rsidRDefault="00572832" w:rsidP="002C4C41">
            <w:pPr>
              <w:keepNext/>
              <w:keepLines/>
              <w:widowControl/>
              <w:numPr>
                <w:ilvl w:val="1"/>
                <w:numId w:val="57"/>
              </w:numPr>
              <w:tabs>
                <w:tab w:val="left" w:pos="720"/>
                <w:tab w:val="right" w:leader="dot" w:pos="7740"/>
              </w:tabs>
              <w:kinsoku/>
              <w:spacing w:before="60"/>
              <w:ind w:left="720"/>
            </w:pPr>
            <w:r>
              <w:t>Is the subject being added to an existing AR line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0C6C1752" w:rsidR="0023768E" w:rsidRPr="0023768E" w:rsidRDefault="0023768E" w:rsidP="000A5726">
            <w:pPr>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 xml:space="preserve">borrower or its principals (as defined in </w:t>
            </w:r>
            <w:r w:rsidR="00572832">
              <w:t>Handbook 4232.1, Section II Production, Chapter 15.4.E</w:t>
            </w:r>
            <w:r w:rsidR="00547199">
              <w:t xml:space="preserv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265" w:name="Check27"/>
            <w:r w:rsidRPr="0023768E">
              <w:instrText xml:space="preserve"> FORMCHECKBOX </w:instrText>
            </w:r>
            <w:r w:rsidR="004159E6">
              <w:fldChar w:fldCharType="separate"/>
            </w:r>
            <w:r w:rsidRPr="0023768E">
              <w:fldChar w:fldCharType="end"/>
            </w:r>
            <w:bookmarkEnd w:id="265"/>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19813DF" w14:textId="77777777" w:rsidTr="0023768E">
        <w:tc>
          <w:tcPr>
            <w:tcW w:w="7971" w:type="dxa"/>
            <w:tcBorders>
              <w:top w:val="nil"/>
              <w:left w:val="nil"/>
              <w:bottom w:val="nil"/>
              <w:right w:val="nil"/>
            </w:tcBorders>
          </w:tcPr>
          <w:p w14:paraId="60B237C4" w14:textId="779C230C" w:rsidR="0023768E" w:rsidRPr="0023768E" w:rsidRDefault="00547199">
            <w:pPr>
              <w:widowControl/>
              <w:numPr>
                <w:ilvl w:val="0"/>
                <w:numId w:val="57"/>
              </w:numPr>
              <w:tabs>
                <w:tab w:val="right" w:leader="dot" w:pos="7740"/>
              </w:tabs>
              <w:kinsoku/>
              <w:spacing w:before="60"/>
            </w:pPr>
            <w:r>
              <w:t xml:space="preserve">Is the AR borrowing base </w:t>
            </w:r>
            <w:r w:rsidRPr="000A5726">
              <w:rPr>
                <w:u w:val="single"/>
              </w:rPr>
              <w:t>not</w:t>
            </w:r>
            <w:r>
              <w:t xml:space="preserve"> monitored by the AR lender on a regular basis (e.g., daily, weekly, or monthly)?  </w:t>
            </w:r>
            <w:r w:rsidR="0023768E" w:rsidRPr="0023768E">
              <w:tab/>
            </w:r>
          </w:p>
        </w:tc>
        <w:tc>
          <w:tcPr>
            <w:tcW w:w="698" w:type="dxa"/>
            <w:tcBorders>
              <w:top w:val="nil"/>
              <w:left w:val="nil"/>
              <w:bottom w:val="nil"/>
              <w:right w:val="nil"/>
            </w:tcBorders>
            <w:vAlign w:val="bottom"/>
          </w:tcPr>
          <w:p w14:paraId="301256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A7C60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A052E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2A6BC7DB" w14:textId="77777777" w:rsidTr="0023768E">
        <w:tc>
          <w:tcPr>
            <w:tcW w:w="7971" w:type="dxa"/>
            <w:tcBorders>
              <w:top w:val="nil"/>
              <w:left w:val="nil"/>
              <w:bottom w:val="nil"/>
              <w:right w:val="nil"/>
            </w:tcBorders>
          </w:tcPr>
          <w:p w14:paraId="023F2A35" w14:textId="51B2C919" w:rsidR="0023768E" w:rsidRPr="0023768E" w:rsidRDefault="0023768E">
            <w:pPr>
              <w:widowControl/>
              <w:numPr>
                <w:ilvl w:val="0"/>
                <w:numId w:val="57"/>
              </w:numPr>
              <w:tabs>
                <w:tab w:val="right" w:leader="dot" w:pos="7740"/>
              </w:tabs>
              <w:kinsoku/>
              <w:spacing w:before="60"/>
            </w:pPr>
            <w:r w:rsidRPr="0023768E">
              <w:t xml:space="preserve">Are the </w:t>
            </w:r>
            <w:r w:rsidR="00AC0EC5">
              <w:t xml:space="preserve">new </w:t>
            </w:r>
            <w:r w:rsidRPr="0023768E">
              <w:t xml:space="preserve">borrower or </w:t>
            </w:r>
            <w:r w:rsidR="00AC0EC5">
              <w:t xml:space="preserve">new </w:t>
            </w:r>
            <w:r w:rsidRPr="0023768E">
              <w:t xml:space="preserve">operator out of compliance with any business agreements </w:t>
            </w:r>
            <w:r w:rsidR="00547199">
              <w:t>or loan covenants</w:t>
            </w:r>
            <w:r w:rsidRPr="0023768E">
              <w:t xml:space="preserve"> (i.e., in default on those agreements, not current on financial submissions, etc.)?  .</w:t>
            </w:r>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  .</w:t>
            </w:r>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547199" w:rsidRPr="0023768E" w14:paraId="5C04F4E7" w14:textId="77777777" w:rsidTr="0023768E">
        <w:tc>
          <w:tcPr>
            <w:tcW w:w="7971" w:type="dxa"/>
            <w:tcBorders>
              <w:top w:val="nil"/>
              <w:left w:val="nil"/>
              <w:bottom w:val="nil"/>
              <w:right w:val="nil"/>
            </w:tcBorders>
          </w:tcPr>
          <w:p w14:paraId="186325CF" w14:textId="3D544E15" w:rsidR="00547199" w:rsidRPr="0023768E" w:rsidRDefault="00547199" w:rsidP="00ED187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2EAE35D1" w14:textId="63AA8070" w:rsidR="00547199" w:rsidRPr="0023768E" w:rsidRDefault="00547199" w:rsidP="0023768E">
            <w:pPr>
              <w:keepNext/>
              <w:widowControl/>
              <w:kinsoku/>
              <w:jc w:val="center"/>
            </w:pPr>
            <w:r>
              <w:fldChar w:fldCharType="begin">
                <w:ffData>
                  <w:name w:val="Check48"/>
                  <w:enabled/>
                  <w:calcOnExit w:val="0"/>
                  <w:checkBox>
                    <w:sizeAuto/>
                    <w:default w:val="0"/>
                  </w:checkBox>
                </w:ffData>
              </w:fldChar>
            </w:r>
            <w:bookmarkStart w:id="266" w:name="Check48"/>
            <w:r>
              <w:instrText xml:space="preserve"> FORMCHECKBOX </w:instrText>
            </w:r>
            <w:r w:rsidR="004159E6">
              <w:fldChar w:fldCharType="separate"/>
            </w:r>
            <w:r>
              <w:fldChar w:fldCharType="end"/>
            </w:r>
            <w:bookmarkEnd w:id="266"/>
          </w:p>
        </w:tc>
        <w:tc>
          <w:tcPr>
            <w:tcW w:w="277" w:type="dxa"/>
            <w:tcBorders>
              <w:top w:val="nil"/>
              <w:left w:val="nil"/>
              <w:bottom w:val="nil"/>
              <w:right w:val="nil"/>
            </w:tcBorders>
            <w:vAlign w:val="bottom"/>
          </w:tcPr>
          <w:p w14:paraId="6C534E91"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52FA00FE" w14:textId="173158DF" w:rsidR="00547199" w:rsidRPr="0023768E" w:rsidRDefault="00547199" w:rsidP="0023768E">
            <w:pPr>
              <w:keepNext/>
              <w:widowControl/>
              <w:kinsoku/>
              <w:jc w:val="center"/>
              <w:rPr>
                <w:b/>
              </w:rPr>
            </w:pPr>
            <w:r>
              <w:rPr>
                <w:b/>
              </w:rPr>
              <w:fldChar w:fldCharType="begin">
                <w:ffData>
                  <w:name w:val="Check49"/>
                  <w:enabled/>
                  <w:calcOnExit w:val="0"/>
                  <w:checkBox>
                    <w:sizeAuto/>
                    <w:default w:val="0"/>
                  </w:checkBox>
                </w:ffData>
              </w:fldChar>
            </w:r>
            <w:bookmarkStart w:id="267" w:name="Check49"/>
            <w:r>
              <w:rPr>
                <w:b/>
              </w:rPr>
              <w:instrText xml:space="preserve"> FORMCHECKBOX </w:instrText>
            </w:r>
            <w:r w:rsidR="004159E6">
              <w:rPr>
                <w:b/>
              </w:rPr>
            </w:r>
            <w:r w:rsidR="004159E6">
              <w:rPr>
                <w:b/>
              </w:rPr>
              <w:fldChar w:fldCharType="separate"/>
            </w:r>
            <w:r>
              <w:rPr>
                <w:b/>
              </w:rPr>
              <w:fldChar w:fldCharType="end"/>
            </w:r>
            <w:bookmarkEnd w:id="267"/>
          </w:p>
        </w:tc>
      </w:tr>
      <w:tr w:rsidR="00547199" w:rsidRPr="0023768E" w14:paraId="1D0E08A6" w14:textId="77777777" w:rsidTr="0023768E">
        <w:tc>
          <w:tcPr>
            <w:tcW w:w="7971" w:type="dxa"/>
            <w:tcBorders>
              <w:top w:val="nil"/>
              <w:left w:val="nil"/>
              <w:bottom w:val="nil"/>
              <w:right w:val="nil"/>
            </w:tcBorders>
          </w:tcPr>
          <w:p w14:paraId="6E8DDA58" w14:textId="75D3674C" w:rsidR="00547199" w:rsidRDefault="00547199"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52FE5F53" w14:textId="16A6CFF5" w:rsidR="00547199" w:rsidRDefault="00547199" w:rsidP="0023768E">
            <w:pPr>
              <w:keepNext/>
              <w:widowControl/>
              <w:kinsoku/>
              <w:jc w:val="center"/>
            </w:pPr>
            <w:r>
              <w:fldChar w:fldCharType="begin">
                <w:ffData>
                  <w:name w:val="Check50"/>
                  <w:enabled/>
                  <w:calcOnExit w:val="0"/>
                  <w:checkBox>
                    <w:sizeAuto/>
                    <w:default w:val="0"/>
                  </w:checkBox>
                </w:ffData>
              </w:fldChar>
            </w:r>
            <w:bookmarkStart w:id="268" w:name="Check50"/>
            <w:r>
              <w:instrText xml:space="preserve"> FORMCHECKBOX </w:instrText>
            </w:r>
            <w:r w:rsidR="004159E6">
              <w:fldChar w:fldCharType="separate"/>
            </w:r>
            <w:r>
              <w:fldChar w:fldCharType="end"/>
            </w:r>
            <w:bookmarkEnd w:id="268"/>
          </w:p>
        </w:tc>
        <w:tc>
          <w:tcPr>
            <w:tcW w:w="277" w:type="dxa"/>
            <w:tcBorders>
              <w:top w:val="nil"/>
              <w:left w:val="nil"/>
              <w:bottom w:val="nil"/>
              <w:right w:val="nil"/>
            </w:tcBorders>
            <w:vAlign w:val="bottom"/>
          </w:tcPr>
          <w:p w14:paraId="039BC8A6"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0A6D4573" w14:textId="212DD476" w:rsidR="00547199" w:rsidRDefault="00547199" w:rsidP="0023768E">
            <w:pPr>
              <w:keepNext/>
              <w:widowControl/>
              <w:kinsoku/>
              <w:jc w:val="center"/>
              <w:rPr>
                <w:b/>
              </w:rPr>
            </w:pPr>
            <w:r>
              <w:rPr>
                <w:b/>
              </w:rPr>
              <w:fldChar w:fldCharType="begin">
                <w:ffData>
                  <w:name w:val="Check51"/>
                  <w:enabled/>
                  <w:calcOnExit w:val="0"/>
                  <w:checkBox>
                    <w:sizeAuto/>
                    <w:default w:val="0"/>
                  </w:checkBox>
                </w:ffData>
              </w:fldChar>
            </w:r>
            <w:bookmarkStart w:id="269" w:name="Check51"/>
            <w:r>
              <w:rPr>
                <w:b/>
              </w:rPr>
              <w:instrText xml:space="preserve"> FORMCHECKBOX </w:instrText>
            </w:r>
            <w:r w:rsidR="004159E6">
              <w:rPr>
                <w:b/>
              </w:rPr>
            </w:r>
            <w:r w:rsidR="004159E6">
              <w:rPr>
                <w:b/>
              </w:rPr>
              <w:fldChar w:fldCharType="separate"/>
            </w:r>
            <w:r>
              <w:rPr>
                <w:b/>
              </w:rPr>
              <w:fldChar w:fldCharType="end"/>
            </w:r>
            <w:bookmarkEnd w:id="269"/>
          </w:p>
        </w:tc>
      </w:tr>
      <w:tr w:rsidR="003056CA" w:rsidRPr="0023768E" w14:paraId="0DFD3C65" w14:textId="77777777" w:rsidTr="0023768E">
        <w:tc>
          <w:tcPr>
            <w:tcW w:w="7971" w:type="dxa"/>
            <w:tcBorders>
              <w:top w:val="nil"/>
              <w:left w:val="nil"/>
              <w:bottom w:val="nil"/>
              <w:right w:val="nil"/>
            </w:tcBorders>
          </w:tcPr>
          <w:p w14:paraId="421B3ED3" w14:textId="7503C35D" w:rsidR="003056CA" w:rsidRDefault="003056CA" w:rsidP="002C4C41">
            <w:pPr>
              <w:widowControl/>
              <w:numPr>
                <w:ilvl w:val="0"/>
                <w:numId w:val="57"/>
              </w:numPr>
              <w:tabs>
                <w:tab w:val="right" w:leader="dot" w:pos="7740"/>
              </w:tabs>
              <w:kinsoku/>
              <w:spacing w:before="60"/>
            </w:pPr>
            <w:r>
              <w:t>Does the ICA include any cross-default or cross-</w:t>
            </w:r>
            <w:r w:rsidR="004F12EC">
              <w:t>collateralization</w:t>
            </w:r>
            <w:r>
              <w:t xml:space="preserve"> provisions?  </w:t>
            </w:r>
            <w:r>
              <w:tab/>
            </w:r>
          </w:p>
        </w:tc>
        <w:tc>
          <w:tcPr>
            <w:tcW w:w="698" w:type="dxa"/>
            <w:tcBorders>
              <w:top w:val="nil"/>
              <w:left w:val="nil"/>
              <w:bottom w:val="nil"/>
              <w:right w:val="nil"/>
            </w:tcBorders>
            <w:vAlign w:val="bottom"/>
          </w:tcPr>
          <w:p w14:paraId="2A46077C" w14:textId="0D3C4BE8" w:rsidR="003056CA" w:rsidRDefault="003056CA" w:rsidP="0023768E">
            <w:pPr>
              <w:keepNext/>
              <w:widowControl/>
              <w:kinsoku/>
              <w:jc w:val="center"/>
            </w:pPr>
            <w:r>
              <w:fldChar w:fldCharType="begin">
                <w:ffData>
                  <w:name w:val="Check52"/>
                  <w:enabled/>
                  <w:calcOnExit w:val="0"/>
                  <w:checkBox>
                    <w:sizeAuto/>
                    <w:default w:val="0"/>
                  </w:checkBox>
                </w:ffData>
              </w:fldChar>
            </w:r>
            <w:bookmarkStart w:id="270" w:name="Check52"/>
            <w:r>
              <w:instrText xml:space="preserve"> FORMCHECKBOX </w:instrText>
            </w:r>
            <w:r w:rsidR="004159E6">
              <w:fldChar w:fldCharType="separate"/>
            </w:r>
            <w:r>
              <w:fldChar w:fldCharType="end"/>
            </w:r>
            <w:bookmarkEnd w:id="270"/>
          </w:p>
        </w:tc>
        <w:tc>
          <w:tcPr>
            <w:tcW w:w="277" w:type="dxa"/>
            <w:tcBorders>
              <w:top w:val="nil"/>
              <w:left w:val="nil"/>
              <w:bottom w:val="nil"/>
              <w:right w:val="nil"/>
            </w:tcBorders>
            <w:vAlign w:val="bottom"/>
          </w:tcPr>
          <w:p w14:paraId="5B99E9ED"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3AB006AF" w14:textId="55CC0B3D" w:rsidR="003056CA" w:rsidRDefault="003056CA" w:rsidP="0023768E">
            <w:pPr>
              <w:keepNext/>
              <w:widowControl/>
              <w:kinsoku/>
              <w:jc w:val="center"/>
              <w:rPr>
                <w:b/>
              </w:rPr>
            </w:pPr>
            <w:r>
              <w:rPr>
                <w:b/>
              </w:rPr>
              <w:fldChar w:fldCharType="begin">
                <w:ffData>
                  <w:name w:val="Check53"/>
                  <w:enabled/>
                  <w:calcOnExit w:val="0"/>
                  <w:checkBox>
                    <w:sizeAuto/>
                    <w:default w:val="0"/>
                  </w:checkBox>
                </w:ffData>
              </w:fldChar>
            </w:r>
            <w:bookmarkStart w:id="271" w:name="Check53"/>
            <w:r>
              <w:rPr>
                <w:b/>
              </w:rPr>
              <w:instrText xml:space="preserve"> FORMCHECKBOX </w:instrText>
            </w:r>
            <w:r w:rsidR="004159E6">
              <w:rPr>
                <w:b/>
              </w:rPr>
            </w:r>
            <w:r w:rsidR="004159E6">
              <w:rPr>
                <w:b/>
              </w:rPr>
              <w:fldChar w:fldCharType="separate"/>
            </w:r>
            <w:r>
              <w:rPr>
                <w:b/>
              </w:rPr>
              <w:fldChar w:fldCharType="end"/>
            </w:r>
            <w:bookmarkEnd w:id="271"/>
          </w:p>
        </w:tc>
      </w:tr>
      <w:tr w:rsidR="003056CA" w:rsidRPr="0023768E" w14:paraId="06AA8AB3" w14:textId="77777777" w:rsidTr="0023768E">
        <w:tc>
          <w:tcPr>
            <w:tcW w:w="7971" w:type="dxa"/>
            <w:tcBorders>
              <w:top w:val="nil"/>
              <w:left w:val="nil"/>
              <w:bottom w:val="nil"/>
              <w:right w:val="nil"/>
            </w:tcBorders>
          </w:tcPr>
          <w:p w14:paraId="07439B4E" w14:textId="2D31684F" w:rsidR="003056CA" w:rsidRDefault="003056CA" w:rsidP="002C4C41">
            <w:pPr>
              <w:widowControl/>
              <w:numPr>
                <w:ilvl w:val="0"/>
                <w:numId w:val="57"/>
              </w:numPr>
              <w:tabs>
                <w:tab w:val="right" w:leader="dot" w:pos="7740"/>
              </w:tabs>
              <w:kinsoku/>
              <w:spacing w:before="60"/>
            </w:pPr>
            <w:r>
              <w:t xml:space="preserve">Does the ICA identify a flow of funds </w:t>
            </w:r>
            <w:r w:rsidR="00ED1871">
              <w:t>in</w:t>
            </w:r>
            <w:r>
              <w:t xml:space="preserve">consistent with the cash flow chart? </w:t>
            </w:r>
            <w:r>
              <w:tab/>
            </w:r>
          </w:p>
        </w:tc>
        <w:tc>
          <w:tcPr>
            <w:tcW w:w="698" w:type="dxa"/>
            <w:tcBorders>
              <w:top w:val="nil"/>
              <w:left w:val="nil"/>
              <w:bottom w:val="nil"/>
              <w:right w:val="nil"/>
            </w:tcBorders>
            <w:vAlign w:val="bottom"/>
          </w:tcPr>
          <w:p w14:paraId="47A9B91B" w14:textId="079F45E2" w:rsidR="003056CA" w:rsidRDefault="003056CA" w:rsidP="0023768E">
            <w:pPr>
              <w:keepNext/>
              <w:widowControl/>
              <w:kinsoku/>
              <w:jc w:val="center"/>
            </w:pPr>
            <w:r>
              <w:fldChar w:fldCharType="begin">
                <w:ffData>
                  <w:name w:val="Check54"/>
                  <w:enabled/>
                  <w:calcOnExit w:val="0"/>
                  <w:checkBox>
                    <w:sizeAuto/>
                    <w:default w:val="0"/>
                  </w:checkBox>
                </w:ffData>
              </w:fldChar>
            </w:r>
            <w:bookmarkStart w:id="272" w:name="Check54"/>
            <w:r>
              <w:instrText xml:space="preserve"> FORMCHECKBOX </w:instrText>
            </w:r>
            <w:r w:rsidR="004159E6">
              <w:fldChar w:fldCharType="separate"/>
            </w:r>
            <w:r>
              <w:fldChar w:fldCharType="end"/>
            </w:r>
            <w:bookmarkEnd w:id="272"/>
          </w:p>
        </w:tc>
        <w:tc>
          <w:tcPr>
            <w:tcW w:w="277" w:type="dxa"/>
            <w:tcBorders>
              <w:top w:val="nil"/>
              <w:left w:val="nil"/>
              <w:bottom w:val="nil"/>
              <w:right w:val="nil"/>
            </w:tcBorders>
            <w:vAlign w:val="bottom"/>
          </w:tcPr>
          <w:p w14:paraId="552F1C5F"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0B604101" w14:textId="1A284C4D" w:rsidR="003056CA" w:rsidRDefault="003056CA" w:rsidP="0023768E">
            <w:pPr>
              <w:keepNext/>
              <w:widowControl/>
              <w:kinsoku/>
              <w:jc w:val="center"/>
              <w:rPr>
                <w:b/>
              </w:rPr>
            </w:pPr>
            <w:r>
              <w:rPr>
                <w:b/>
              </w:rPr>
              <w:fldChar w:fldCharType="begin">
                <w:ffData>
                  <w:name w:val="Check55"/>
                  <w:enabled/>
                  <w:calcOnExit w:val="0"/>
                  <w:checkBox>
                    <w:sizeAuto/>
                    <w:default w:val="0"/>
                  </w:checkBox>
                </w:ffData>
              </w:fldChar>
            </w:r>
            <w:bookmarkStart w:id="273" w:name="Check55"/>
            <w:r>
              <w:rPr>
                <w:b/>
              </w:rPr>
              <w:instrText xml:space="preserve"> FORMCHECKBOX </w:instrText>
            </w:r>
            <w:r w:rsidR="004159E6">
              <w:rPr>
                <w:b/>
              </w:rPr>
            </w:r>
            <w:r w:rsidR="004159E6">
              <w:rPr>
                <w:b/>
              </w:rPr>
              <w:fldChar w:fldCharType="separate"/>
            </w:r>
            <w:r>
              <w:rPr>
                <w:b/>
              </w:rPr>
              <w:fldChar w:fldCharType="end"/>
            </w:r>
            <w:bookmarkEnd w:id="273"/>
          </w:p>
        </w:tc>
      </w:tr>
    </w:tbl>
    <w:p w14:paraId="43CADEF9" w14:textId="77777777" w:rsidR="0023768E" w:rsidRPr="0023768E" w:rsidRDefault="0023768E" w:rsidP="0023768E">
      <w:pPr>
        <w:widowControl/>
        <w:kinsoku/>
      </w:pPr>
    </w:p>
    <w:p w14:paraId="58D8CAD4" w14:textId="3F2A53C4"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3056CA" w:rsidRPr="000A5726">
        <w:rPr>
          <w:i/>
        </w:rPr>
        <w:t xml:space="preserve">  For projects being added</w:t>
      </w:r>
      <w:r w:rsidR="00DD511E">
        <w:rPr>
          <w:i/>
        </w:rPr>
        <w:t xml:space="preserve">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003056CA" w:rsidRPr="000A5726">
        <w:rPr>
          <w:i/>
        </w:rPr>
        <w:t xml:space="preserve"> </w:t>
      </w:r>
      <w:r w:rsidRPr="00F6376F">
        <w:t>&gt;&gt;</w:t>
      </w:r>
      <w:r w:rsidRPr="0023768E">
        <w:t xml:space="preserve">  </w:t>
      </w:r>
      <w:r w:rsidRPr="0023768E">
        <w:rPr>
          <w:i/>
        </w:rPr>
        <w:fldChar w:fldCharType="begin">
          <w:ffData>
            <w:name w:val="Text167"/>
            <w:enabled/>
            <w:calcOnExit w:val="0"/>
            <w:textInput/>
          </w:ffData>
        </w:fldChar>
      </w:r>
      <w:bookmarkStart w:id="274"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74"/>
    </w:p>
    <w:p w14:paraId="0FEA05BA" w14:textId="77777777" w:rsidR="0023768E" w:rsidRPr="0023768E" w:rsidRDefault="0023768E" w:rsidP="0023768E">
      <w:pPr>
        <w:widowControl/>
        <w:kinsoku/>
      </w:pPr>
    </w:p>
    <w:p w14:paraId="1FEA7AD4" w14:textId="77777777" w:rsidR="0023768E" w:rsidRPr="0023768E" w:rsidRDefault="0023768E" w:rsidP="00E32F25">
      <w:pPr>
        <w:pStyle w:val="Heading2"/>
        <w:rPr>
          <w:color w:val="000000"/>
          <w:u w:val="single"/>
        </w:rPr>
      </w:pPr>
      <w:bookmarkStart w:id="275" w:name="_Toc333582369"/>
      <w:bookmarkStart w:id="276" w:name="_Toc392511822"/>
      <w:bookmarkStart w:id="277" w:name="_Toc526928860"/>
      <w:r w:rsidRPr="0023768E">
        <w:lastRenderedPageBreak/>
        <w:t>Terms and Conditions</w:t>
      </w:r>
      <w:bookmarkEnd w:id="275"/>
      <w:bookmarkEnd w:id="276"/>
      <w:bookmarkEnd w:id="277"/>
    </w:p>
    <w:p w14:paraId="0176CAB8" w14:textId="77777777" w:rsidR="0023768E" w:rsidRPr="0023768E" w:rsidRDefault="0023768E" w:rsidP="00F6192E">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E32F25">
      <w:pPr>
        <w:pStyle w:val="Heading2"/>
      </w:pPr>
      <w:bookmarkStart w:id="278" w:name="_Toc333582370"/>
      <w:bookmarkStart w:id="279" w:name="_Toc392511823"/>
      <w:bookmarkStart w:id="280" w:name="_Toc526928861"/>
      <w:r w:rsidRPr="0023768E">
        <w:t>Collateral/Security</w:t>
      </w:r>
      <w:bookmarkEnd w:id="278"/>
      <w:bookmarkEnd w:id="279"/>
      <w:bookmarkEnd w:id="280"/>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E32F25">
      <w:pPr>
        <w:pStyle w:val="Heading2"/>
      </w:pPr>
      <w:bookmarkStart w:id="281" w:name="_Toc333582371"/>
      <w:bookmarkStart w:id="282" w:name="_Toc392511824"/>
      <w:bookmarkStart w:id="283" w:name="_Toc526928862"/>
      <w:r w:rsidRPr="0023768E">
        <w:t>Permitted Uses and Payment Priorities</w:t>
      </w:r>
      <w:bookmarkEnd w:id="281"/>
      <w:bookmarkEnd w:id="282"/>
      <w:bookmarkEnd w:id="283"/>
    </w:p>
    <w:p w14:paraId="61A42E50" w14:textId="6331D732" w:rsidR="0023768E" w:rsidRPr="0023768E" w:rsidRDefault="0023768E" w:rsidP="0023768E">
      <w:pPr>
        <w:widowControl/>
        <w:kinsoku/>
        <w:rPr>
          <w:rFonts w:eastAsia="Calibri"/>
          <w:i/>
        </w:rPr>
      </w:pPr>
      <w:r w:rsidRPr="0023768E">
        <w:rPr>
          <w:i/>
        </w:rPr>
        <w:t xml:space="preserve">&lt;&lt;Provide descriptions of the permitted uses of the AR loan funds in order of priority. For example:  (1) debt service incurred in connection with the AR loan; (2) operating costs; and (3) distributions to the operator’s shareholders. &gt;&gt;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E32F25">
      <w:pPr>
        <w:pStyle w:val="Heading2"/>
      </w:pPr>
      <w:bookmarkStart w:id="284" w:name="_Toc333582372"/>
      <w:bookmarkStart w:id="285" w:name="_Toc392511825"/>
      <w:bookmarkStart w:id="286" w:name="_Toc526928863"/>
      <w:r w:rsidRPr="0023768E">
        <w:lastRenderedPageBreak/>
        <w:t>Financial Analysis</w:t>
      </w:r>
      <w:bookmarkEnd w:id="284"/>
      <w:bookmarkEnd w:id="285"/>
      <w:bookmarkEnd w:id="286"/>
    </w:p>
    <w:p w14:paraId="18CFC4E2" w14:textId="77777777" w:rsidR="00DD511E" w:rsidRPr="00DD511E" w:rsidRDefault="00DD511E" w:rsidP="00DD511E">
      <w:pPr>
        <w:keepNext/>
        <w:widowControl/>
        <w:kinsoku/>
        <w:rPr>
          <w:b/>
          <w:i/>
          <w:szCs w:val="28"/>
        </w:rPr>
      </w:pPr>
    </w:p>
    <w:p w14:paraId="75C0CE44" w14:textId="0FA99A96" w:rsidR="00DD511E" w:rsidRPr="00DD511E" w:rsidRDefault="00DD511E" w:rsidP="00DD511E">
      <w:pPr>
        <w:keepNext/>
        <w:widowControl/>
        <w:kinsoku/>
        <w:jc w:val="center"/>
        <w:rPr>
          <w:rFonts w:ascii="Arial" w:hAnsi="Arial" w:cs="Arial"/>
          <w:b/>
          <w:u w:val="single"/>
        </w:rPr>
      </w:pPr>
      <w:r w:rsidRPr="00DD511E">
        <w:rPr>
          <w:rFonts w:ascii="Arial" w:hAnsi="Arial" w:cs="Arial"/>
          <w:b/>
          <w:u w:val="single"/>
        </w:rPr>
        <w:t>Borrowing Base Analysis</w:t>
      </w:r>
    </w:p>
    <w:p w14:paraId="00B60171" w14:textId="77777777" w:rsidR="00DD511E" w:rsidRPr="00DD511E" w:rsidRDefault="00DD511E" w:rsidP="00DD511E">
      <w:pPr>
        <w:keepNext/>
        <w:widowControl/>
        <w:kinsoku/>
        <w:spacing w:after="120"/>
        <w:ind w:left="1440" w:firstLine="720"/>
        <w:rPr>
          <w:color w:val="000000"/>
          <w:sz w:val="20"/>
        </w:rPr>
      </w:pPr>
      <w:r w:rsidRPr="00DD511E">
        <w:rPr>
          <w:color w:val="000000"/>
          <w:sz w:val="20"/>
        </w:rPr>
        <w:t>(Double click inside the Excel Table to add information)</w:t>
      </w:r>
    </w:p>
    <w:p w14:paraId="6161ED8B" w14:textId="77777777" w:rsidR="00DD511E" w:rsidRPr="00DD511E" w:rsidRDefault="00DD511E" w:rsidP="00DD511E">
      <w:pPr>
        <w:widowControl/>
        <w:kinsoku/>
        <w:jc w:val="center"/>
      </w:pPr>
      <w:r w:rsidRPr="00DD511E">
        <w:rPr>
          <w:color w:val="000000"/>
        </w:rPr>
        <w:object w:dxaOrig="7377" w:dyaOrig="5638" w14:anchorId="5A195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5.8pt" o:ole="">
            <v:imagedata r:id="rId13" o:title=""/>
          </v:shape>
          <o:OLEObject Type="Embed" ProgID="Excel.Sheet.8" ShapeID="_x0000_i1025" DrawAspect="Content" ObjectID="_1625040092" r:id="rId14"/>
        </w:object>
      </w:r>
    </w:p>
    <w:p w14:paraId="7786A320" w14:textId="09293D43" w:rsidR="0023768E" w:rsidRDefault="0023768E" w:rsidP="0023768E">
      <w:pPr>
        <w:keepNext/>
        <w:widowControl/>
        <w:kinsoku/>
        <w:rPr>
          <w:b/>
          <w:i/>
          <w:szCs w:val="28"/>
        </w:rPr>
      </w:pPr>
    </w:p>
    <w:p w14:paraId="75F6763B" w14:textId="77777777" w:rsidR="0023768E" w:rsidRPr="0023768E" w:rsidRDefault="0023768E" w:rsidP="00E32F25">
      <w:pPr>
        <w:pStyle w:val="Heading2"/>
      </w:pPr>
      <w:bookmarkStart w:id="287" w:name="_Toc333582373"/>
      <w:bookmarkStart w:id="288" w:name="_Toc392511826"/>
      <w:bookmarkStart w:id="289" w:name="_Toc526928864"/>
      <w:r w:rsidRPr="0023768E">
        <w:t>Historical AR Loan Costs</w:t>
      </w:r>
      <w:bookmarkEnd w:id="287"/>
      <w:bookmarkEnd w:id="288"/>
      <w:bookmarkEnd w:id="289"/>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lastRenderedPageBreak/>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90" w:name="_MON_1318252442"/>
    <w:bookmarkStart w:id="291" w:name="_MON_1318252458"/>
    <w:bookmarkStart w:id="292" w:name="_MON_1313227688"/>
    <w:bookmarkEnd w:id="290"/>
    <w:bookmarkEnd w:id="291"/>
    <w:bookmarkEnd w:id="292"/>
    <w:bookmarkStart w:id="293" w:name="_MON_1318252373"/>
    <w:bookmarkEnd w:id="293"/>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4pt" o:ole="">
            <v:imagedata r:id="rId15" o:title=""/>
          </v:shape>
          <o:OLEObject Type="Embed" ProgID="Excel.Sheet.8" ShapeID="_x0000_i1026" DrawAspect="Content" ObjectID="_1625040093" r:id="rId16"/>
        </w:object>
      </w:r>
    </w:p>
    <w:p w14:paraId="17751685" w14:textId="77777777" w:rsidR="0023768E" w:rsidRPr="0023768E" w:rsidRDefault="0023768E" w:rsidP="0023768E">
      <w:pPr>
        <w:widowControl/>
        <w:kinsoku/>
        <w:rPr>
          <w:b/>
        </w:rPr>
      </w:pPr>
    </w:p>
    <w:p w14:paraId="01EDB035" w14:textId="77777777" w:rsidR="0023768E" w:rsidRPr="0023768E" w:rsidRDefault="0023768E" w:rsidP="00E32F25">
      <w:pPr>
        <w:pStyle w:val="Heading2"/>
      </w:pPr>
      <w:bookmarkStart w:id="294" w:name="_Toc333582374"/>
      <w:bookmarkStart w:id="295" w:name="_Toc392511827"/>
      <w:bookmarkStart w:id="296" w:name="_Toc526928865"/>
      <w:r w:rsidRPr="0023768E">
        <w:t>Proposed AR Loan Costs</w:t>
      </w:r>
      <w:bookmarkEnd w:id="294"/>
      <w:bookmarkEnd w:id="295"/>
      <w:bookmarkEnd w:id="296"/>
    </w:p>
    <w:p w14:paraId="168D8419" w14:textId="4DCE6F0E"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97"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7"/>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98"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8"/>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99"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9"/>
          </w:p>
        </w:tc>
      </w:tr>
    </w:tbl>
    <w:p w14:paraId="7A460A40" w14:textId="77777777" w:rsidR="0023768E" w:rsidRPr="0023768E" w:rsidRDefault="0023768E" w:rsidP="0023768E">
      <w:pPr>
        <w:widowControl/>
        <w:kinsoku/>
      </w:pPr>
    </w:p>
    <w:p w14:paraId="6C04358E" w14:textId="3AF4F777" w:rsidR="0023768E" w:rsidRPr="0023768E" w:rsidRDefault="0023768E" w:rsidP="0023768E">
      <w:pPr>
        <w:widowControl/>
        <w:kinsoku/>
        <w:spacing w:after="220"/>
        <w:rPr>
          <w:rFonts w:ascii="Calibri" w:hAnsi="Calibri"/>
        </w:rPr>
      </w:pPr>
      <w:r w:rsidRPr="0023768E">
        <w:t xml:space="preserve">The </w:t>
      </w:r>
      <w:r w:rsidR="00143AFB">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E32F25">
      <w:pPr>
        <w:pStyle w:val="Heading2"/>
      </w:pPr>
      <w:bookmarkStart w:id="300" w:name="_Toc333582375"/>
      <w:bookmarkStart w:id="301" w:name="_Toc392511828"/>
      <w:bookmarkStart w:id="302" w:name="_Toc526928866"/>
      <w:r w:rsidRPr="0023768E">
        <w:lastRenderedPageBreak/>
        <w:t>Recommendation</w:t>
      </w:r>
      <w:bookmarkEnd w:id="300"/>
      <w:bookmarkEnd w:id="301"/>
      <w:bookmarkEnd w:id="302"/>
    </w:p>
    <w:p w14:paraId="644EBD40" w14:textId="77777777" w:rsidR="0023768E" w:rsidRDefault="0023768E" w:rsidP="000A5726">
      <w:pPr>
        <w:widowControl/>
        <w:kinsoku/>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E2BC16D" w14:textId="77777777" w:rsidR="00E32F25" w:rsidRPr="0023768E" w:rsidRDefault="00E32F25" w:rsidP="000A5726">
      <w:pPr>
        <w:widowControl/>
        <w:kinsoku/>
        <w:rPr>
          <w:i/>
        </w:rPr>
      </w:pPr>
    </w:p>
    <w:p w14:paraId="3BBF2F98" w14:textId="247CC952" w:rsidR="0023768E" w:rsidRPr="00CB00E8" w:rsidRDefault="0023768E" w:rsidP="00E32F25">
      <w:pPr>
        <w:pStyle w:val="Heading1"/>
      </w:pPr>
      <w:bookmarkStart w:id="303" w:name="_Toc333582376"/>
      <w:bookmarkStart w:id="304" w:name="_Toc392511829"/>
      <w:bookmarkStart w:id="305" w:name="_Toc526928867"/>
      <w:bookmarkStart w:id="306" w:name="_Toc260046918"/>
      <w:bookmarkStart w:id="307" w:name="_Toc232647"/>
      <w:bookmarkStart w:id="308" w:name="_Toc22702232"/>
      <w:bookmarkStart w:id="309" w:name="_Toc163875317"/>
      <w:bookmarkEnd w:id="259"/>
      <w:bookmarkEnd w:id="260"/>
      <w:r w:rsidRPr="0023768E">
        <w:t>Insurance</w:t>
      </w:r>
      <w:bookmarkEnd w:id="303"/>
      <w:bookmarkEnd w:id="304"/>
      <w:bookmarkEnd w:id="305"/>
      <w:r w:rsidR="0094723D" w:rsidRPr="000A5726">
        <w:rPr>
          <w:b w:val="0"/>
          <w:i/>
          <w:sz w:val="22"/>
          <w:u w:val="none"/>
        </w:rPr>
        <w:t xml:space="preserve"> </w:t>
      </w:r>
      <w:r w:rsidR="002D0623" w:rsidRPr="00D80001">
        <w:rPr>
          <w:b w:val="0"/>
          <w:color w:val="E36C0A" w:themeColor="accent6" w:themeShade="BF"/>
          <w:u w:val="none"/>
        </w:rPr>
        <w:sym w:font="Wingdings" w:char="F08C"/>
      </w:r>
    </w:p>
    <w:p w14:paraId="3091B0E9" w14:textId="49BDA4BA" w:rsidR="0023768E" w:rsidRPr="0023768E" w:rsidRDefault="0023768E" w:rsidP="00E32F25">
      <w:pPr>
        <w:pStyle w:val="Heading2"/>
      </w:pPr>
      <w:bookmarkStart w:id="310" w:name="_Toc333582377"/>
      <w:bookmarkStart w:id="311" w:name="_Toc392511830"/>
      <w:bookmarkStart w:id="312" w:name="_Toc526928868"/>
      <w:r w:rsidRPr="0023768E">
        <w:t xml:space="preserve">Professional Liability </w:t>
      </w:r>
      <w:r w:rsidR="00DD511E">
        <w:t xml:space="preserve">Insurance (PLI) </w:t>
      </w:r>
      <w:r w:rsidRPr="0023768E">
        <w:t>Coverage</w:t>
      </w:r>
      <w:bookmarkEnd w:id="306"/>
      <w:bookmarkEnd w:id="310"/>
      <w:bookmarkEnd w:id="311"/>
      <w:bookmarkEnd w:id="312"/>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24E5B0D3" w14:textId="77777777" w:rsidTr="0023768E">
        <w:tc>
          <w:tcPr>
            <w:tcW w:w="9576" w:type="dxa"/>
          </w:tcPr>
          <w:p w14:paraId="41B70272" w14:textId="1593674D" w:rsidR="0023768E" w:rsidRPr="0023768E" w:rsidRDefault="0023768E" w:rsidP="000A5726">
            <w:pPr>
              <w:keepNext/>
              <w:keepLines/>
              <w:widowControl/>
              <w:kinsoku/>
              <w:spacing w:before="120" w:after="120"/>
            </w:pPr>
            <w:r w:rsidRPr="000A5726">
              <w:rPr>
                <w:b/>
                <w:i/>
              </w:rPr>
              <w:t>Program Guidance:</w:t>
            </w:r>
            <w:r w:rsidR="00DD511E">
              <w:rPr>
                <w:b/>
                <w:i/>
              </w:rPr>
              <w:t xml:space="preserve"> </w:t>
            </w:r>
            <w:r w:rsidR="00DD511E" w:rsidRPr="000A5726">
              <w:rPr>
                <w:i/>
              </w:rPr>
              <w:t xml:space="preserve"> Handbook 4232.1, Section II Production, Appendix 14.</w:t>
            </w:r>
            <w:r w:rsidR="001A296D">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313" w:name="_Toc22702233"/>
            <w:bookmarkStart w:id="314" w:name="_Toc163875318"/>
            <w:bookmarkEnd w:id="307"/>
            <w:bookmarkEnd w:id="308"/>
            <w:bookmarkEnd w:id="309"/>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315"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5"/>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316"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6"/>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317" w:name="Check28"/>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317"/>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18" w:name="Check29"/>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318"/>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319" w:name="Check30"/>
            <w:r w:rsidRPr="0023768E">
              <w:rPr>
                <w:b/>
                <w:color w:val="000000"/>
              </w:rPr>
              <w:instrText xml:space="preserve"> FORMCHECKBOX </w:instrText>
            </w:r>
            <w:r w:rsidR="004159E6">
              <w:rPr>
                <w:b/>
                <w:color w:val="000000"/>
              </w:rPr>
            </w:r>
            <w:r w:rsidR="004159E6">
              <w:rPr>
                <w:b/>
                <w:color w:val="000000"/>
              </w:rPr>
              <w:fldChar w:fldCharType="separate"/>
            </w:r>
            <w:r w:rsidRPr="0023768E">
              <w:rPr>
                <w:b/>
                <w:color w:val="000000"/>
              </w:rPr>
              <w:fldChar w:fldCharType="end"/>
            </w:r>
            <w:bookmarkEnd w:id="319"/>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20" w:name="Check31"/>
            <w:r w:rsidRPr="0023768E">
              <w:rPr>
                <w:color w:val="000000"/>
              </w:rPr>
              <w:instrText xml:space="preserve"> FORMCHECKBOX </w:instrText>
            </w:r>
            <w:r w:rsidR="004159E6">
              <w:rPr>
                <w:color w:val="000000"/>
              </w:rPr>
            </w:r>
            <w:r w:rsidR="004159E6">
              <w:rPr>
                <w:color w:val="000000"/>
              </w:rPr>
              <w:fldChar w:fldCharType="separate"/>
            </w:r>
            <w:r w:rsidRPr="0023768E">
              <w:rPr>
                <w:color w:val="000000"/>
              </w:rPr>
              <w:fldChar w:fldCharType="end"/>
            </w:r>
            <w:bookmarkEnd w:id="320"/>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5D4DA3C" w14:textId="324BC239" w:rsidR="0023768E" w:rsidRDefault="0023768E" w:rsidP="0023768E">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9B2973" w:rsidRPr="009B2973" w14:paraId="6C6D9B9E" w14:textId="77777777" w:rsidTr="00AD0F23">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734545" w14:textId="77777777" w:rsidR="009B2973" w:rsidRPr="009B2973" w:rsidRDefault="009B2973" w:rsidP="009B2973">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lastRenderedPageBreak/>
              <w:t>Summary of Six-Year Loss History for</w:t>
            </w:r>
          </w:p>
          <w:p w14:paraId="43353CE3" w14:textId="340623D6" w:rsidR="009B2973" w:rsidRPr="009B2973" w:rsidRDefault="009B2973" w:rsidP="009B2973">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9B2973" w:rsidRPr="009B2973" w14:paraId="36C00352" w14:textId="77777777" w:rsidTr="00AD0F23">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3F7DD5B" w14:textId="77777777" w:rsidR="009B2973" w:rsidRPr="009B2973" w:rsidRDefault="009B2973" w:rsidP="009B2973">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6F3C7B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140D720"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4F89A9D6"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454DF5"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50CC9A54"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44958C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CDF1F49"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9B2973" w:rsidRPr="009B2973" w14:paraId="423CFDA0" w14:textId="77777777" w:rsidTr="00AD0F23">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F4C256B"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274488C3" w14:textId="77777777" w:rsidR="009B2973" w:rsidRPr="009B2973" w:rsidRDefault="009B2973" w:rsidP="009B2973">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21"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21"/>
          </w:p>
        </w:tc>
        <w:tc>
          <w:tcPr>
            <w:tcW w:w="1632" w:type="dxa"/>
            <w:tcBorders>
              <w:top w:val="single" w:sz="4" w:space="0" w:color="auto"/>
            </w:tcBorders>
            <w:noWrap/>
            <w:tcMar>
              <w:top w:w="0" w:type="dxa"/>
              <w:left w:w="108" w:type="dxa"/>
              <w:bottom w:w="0" w:type="dxa"/>
              <w:right w:w="108" w:type="dxa"/>
            </w:tcMar>
            <w:vAlign w:val="bottom"/>
            <w:hideMark/>
          </w:tcPr>
          <w:p w14:paraId="0B3F634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9D15F3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03F479B"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66AAD1B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510A7D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DAC548"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3BCF330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E62FAD"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BFAAE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0D574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DDB4C4A"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394CB031"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A7DE122"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6A32A75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449EA0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2A4D8D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91F0A4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D9B6F6"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24955D2"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E1023D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5C3ABE8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4AB097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9719A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FC12749"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00D1E1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98CF8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26E028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6162BE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436B2C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7427F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2D51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5A01687"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1204DA06" w14:textId="77777777" w:rsidTr="00AD0F23">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0026674D"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C55A0C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5C06E2A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F3193B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BFC505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9A2B4F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2A71BA0C" w14:textId="77777777" w:rsidTr="00AD0F23">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2CC270" w14:textId="77777777" w:rsidR="009B2973" w:rsidRPr="009B2973" w:rsidRDefault="009B2973" w:rsidP="009B2973">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32C2D9C" w14:textId="77777777" w:rsidR="009B2973" w:rsidRPr="009B2973" w:rsidRDefault="009B2973" w:rsidP="009B2973">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0DE9B3A"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6F5ECF1"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38FB078"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1F66E332" w14:textId="0320CABC" w:rsidR="009B2973" w:rsidRDefault="009B2973" w:rsidP="0023768E">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1DBECD9C" w:rsidR="0023768E" w:rsidRPr="0023768E" w:rsidRDefault="0023768E">
            <w:pPr>
              <w:widowControl/>
              <w:numPr>
                <w:ilvl w:val="0"/>
                <w:numId w:val="58"/>
              </w:numPr>
              <w:tabs>
                <w:tab w:val="right" w:leader="dot" w:pos="7740"/>
              </w:tabs>
              <w:kinsoku/>
              <w:spacing w:before="60"/>
            </w:pPr>
            <w:r w:rsidRPr="0023768E">
              <w:rPr>
                <w:color w:val="000000"/>
              </w:rPr>
              <w:t xml:space="preserve">Does the loss history indicate any </w:t>
            </w:r>
            <w:r w:rsidR="009B2973">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D220A0" w:rsidRPr="0023768E" w14:paraId="45E3BF68" w14:textId="77777777" w:rsidTr="0023768E">
        <w:tc>
          <w:tcPr>
            <w:tcW w:w="7971" w:type="dxa"/>
            <w:tcBorders>
              <w:top w:val="nil"/>
              <w:left w:val="nil"/>
              <w:bottom w:val="nil"/>
              <w:right w:val="nil"/>
            </w:tcBorders>
          </w:tcPr>
          <w:p w14:paraId="26DDC374" w14:textId="0D1BE1CA" w:rsidR="00D220A0" w:rsidRPr="0023768E" w:rsidRDefault="00225E65" w:rsidP="008D056F">
            <w:pPr>
              <w:widowControl/>
              <w:numPr>
                <w:ilvl w:val="0"/>
                <w:numId w:val="58"/>
              </w:numPr>
              <w:tabs>
                <w:tab w:val="right" w:leader="dot" w:pos="7740"/>
              </w:tabs>
              <w:kinsoku/>
              <w:spacing w:before="60"/>
              <w:rPr>
                <w:color w:val="000000"/>
              </w:rPr>
            </w:pPr>
            <w:r w:rsidRPr="0023768E">
              <w:rPr>
                <w:color w:val="000000"/>
              </w:rPr>
              <w:t>Does the insurance policy cover multiple properties?</w:t>
            </w:r>
            <w:r w:rsidRPr="0023768E">
              <w:t xml:space="preserve">  </w:t>
            </w:r>
            <w:r>
              <w:tab/>
            </w:r>
          </w:p>
        </w:tc>
        <w:tc>
          <w:tcPr>
            <w:tcW w:w="698" w:type="dxa"/>
            <w:tcBorders>
              <w:top w:val="nil"/>
              <w:left w:val="nil"/>
              <w:bottom w:val="nil"/>
              <w:right w:val="nil"/>
            </w:tcBorders>
            <w:vAlign w:val="bottom"/>
          </w:tcPr>
          <w:p w14:paraId="24A0001A" w14:textId="7980C8D3" w:rsidR="00D220A0" w:rsidRPr="0023768E" w:rsidRDefault="00225E65" w:rsidP="0023768E">
            <w:pPr>
              <w:keepNext/>
              <w:widowControl/>
              <w:kinsoku/>
              <w:jc w:val="center"/>
            </w:pPr>
            <w:r>
              <w:fldChar w:fldCharType="begin">
                <w:ffData>
                  <w:name w:val="Check60"/>
                  <w:enabled/>
                  <w:calcOnExit w:val="0"/>
                  <w:checkBox>
                    <w:sizeAuto/>
                    <w:default w:val="0"/>
                  </w:checkBox>
                </w:ffData>
              </w:fldChar>
            </w:r>
            <w:bookmarkStart w:id="322" w:name="Check60"/>
            <w:r>
              <w:instrText xml:space="preserve"> FORMCHECKBOX </w:instrText>
            </w:r>
            <w:r w:rsidR="004159E6">
              <w:fldChar w:fldCharType="separate"/>
            </w:r>
            <w:r>
              <w:fldChar w:fldCharType="end"/>
            </w:r>
            <w:bookmarkEnd w:id="322"/>
          </w:p>
        </w:tc>
        <w:tc>
          <w:tcPr>
            <w:tcW w:w="277" w:type="dxa"/>
            <w:tcBorders>
              <w:top w:val="nil"/>
              <w:left w:val="nil"/>
              <w:bottom w:val="nil"/>
              <w:right w:val="nil"/>
            </w:tcBorders>
            <w:vAlign w:val="bottom"/>
          </w:tcPr>
          <w:p w14:paraId="29309973" w14:textId="77777777" w:rsidR="00D220A0" w:rsidRPr="0023768E" w:rsidRDefault="00D220A0" w:rsidP="0023768E">
            <w:pPr>
              <w:keepNext/>
              <w:widowControl/>
              <w:kinsoku/>
              <w:jc w:val="center"/>
            </w:pPr>
          </w:p>
        </w:tc>
        <w:tc>
          <w:tcPr>
            <w:tcW w:w="630" w:type="dxa"/>
            <w:tcBorders>
              <w:top w:val="nil"/>
              <w:left w:val="nil"/>
              <w:bottom w:val="nil"/>
              <w:right w:val="nil"/>
            </w:tcBorders>
            <w:vAlign w:val="bottom"/>
          </w:tcPr>
          <w:p w14:paraId="487B8680" w14:textId="4AA5ED71" w:rsidR="00D220A0" w:rsidRPr="0023768E" w:rsidRDefault="00225E65" w:rsidP="0023768E">
            <w:pPr>
              <w:keepNext/>
              <w:widowControl/>
              <w:kinsoku/>
              <w:jc w:val="center"/>
              <w:rPr>
                <w:b/>
              </w:rPr>
            </w:pPr>
            <w:r>
              <w:rPr>
                <w:b/>
              </w:rPr>
              <w:fldChar w:fldCharType="begin">
                <w:ffData>
                  <w:name w:val="Check61"/>
                  <w:enabled/>
                  <w:calcOnExit w:val="0"/>
                  <w:checkBox>
                    <w:sizeAuto/>
                    <w:default w:val="0"/>
                  </w:checkBox>
                </w:ffData>
              </w:fldChar>
            </w:r>
            <w:bookmarkStart w:id="323" w:name="Check61"/>
            <w:r>
              <w:rPr>
                <w:b/>
              </w:rPr>
              <w:instrText xml:space="preserve"> FORMCHECKBOX </w:instrText>
            </w:r>
            <w:r w:rsidR="004159E6">
              <w:rPr>
                <w:b/>
              </w:rPr>
            </w:r>
            <w:r w:rsidR="004159E6">
              <w:rPr>
                <w:b/>
              </w:rPr>
              <w:fldChar w:fldCharType="separate"/>
            </w:r>
            <w:r>
              <w:rPr>
                <w:b/>
              </w:rPr>
              <w:fldChar w:fldCharType="end"/>
            </w:r>
            <w:bookmarkEnd w:id="323"/>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22FDDDC5"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Is an actuarial study applicable (</w:t>
            </w:r>
            <w:r w:rsidR="009B2973">
              <w:rPr>
                <w:color w:val="000000"/>
              </w:rPr>
              <w:t>self-insurance</w:t>
            </w:r>
            <w:r w:rsidRPr="0023768E">
              <w:rPr>
                <w:color w:val="000000"/>
              </w:rPr>
              <w:t xml:space="preserve">)? </w:t>
            </w:r>
            <w:r w:rsidRPr="000A5726">
              <w:rPr>
                <w:i/>
                <w:color w:val="000000"/>
              </w:rPr>
              <w:t xml:space="preserve">(If yes, discuss </w:t>
            </w:r>
            <w:r w:rsidR="009B2973" w:rsidRPr="000A5726">
              <w:rPr>
                <w:i/>
                <w:color w:val="000000"/>
              </w:rPr>
              <w:t>results below</w:t>
            </w:r>
            <w:r w:rsidRPr="000A5726">
              <w:rPr>
                <w:i/>
                <w:color w:val="000000"/>
              </w:rPr>
              <w:t>.)</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0988DF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For all facilities Owned, Operated or Managed</w:t>
            </w:r>
            <w:r w:rsidR="009B2973">
              <w:rPr>
                <w:color w:val="000000"/>
              </w:rPr>
              <w:t xml:space="preserve"> by the new operator and/or parent of the operator</w:t>
            </w:r>
            <w:r w:rsidRPr="0023768E">
              <w:rPr>
                <w:color w:val="000000"/>
              </w:rPr>
              <w:t xml:space="preserve">, are there any surveys/reports that have open G-level or higher citations outstanding?  </w:t>
            </w:r>
            <w:r w:rsidRPr="000A5726">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159E6">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159E6">
              <w:rPr>
                <w:b/>
              </w:rPr>
            </w:r>
            <w:r w:rsidR="004159E6">
              <w:rPr>
                <w:b/>
              </w:rPr>
              <w:fldChar w:fldCharType="separate"/>
            </w:r>
            <w:r w:rsidRPr="0023768E">
              <w:rPr>
                <w:b/>
              </w:rPr>
              <w:fldChar w:fldCharType="end"/>
            </w:r>
          </w:p>
        </w:tc>
      </w:tr>
      <w:tr w:rsidR="00AD0F23" w:rsidRPr="0023768E" w14:paraId="44B4A92C" w14:textId="77777777" w:rsidTr="0023768E">
        <w:tc>
          <w:tcPr>
            <w:tcW w:w="7971" w:type="dxa"/>
            <w:tcBorders>
              <w:top w:val="nil"/>
              <w:left w:val="nil"/>
              <w:bottom w:val="nil"/>
              <w:right w:val="nil"/>
            </w:tcBorders>
          </w:tcPr>
          <w:p w14:paraId="7652404B" w14:textId="18E32839" w:rsidR="00AD0F23" w:rsidRPr="0023768E" w:rsidRDefault="00AD0F23" w:rsidP="008D056F">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4C797116" w14:textId="0F140760" w:rsidR="00AD0F23" w:rsidRPr="0023768E" w:rsidRDefault="00AD0F23" w:rsidP="0023768E">
            <w:pPr>
              <w:keepNext/>
              <w:widowControl/>
              <w:kinsoku/>
              <w:jc w:val="center"/>
            </w:pPr>
            <w:r>
              <w:fldChar w:fldCharType="begin">
                <w:ffData>
                  <w:name w:val="Check56"/>
                  <w:enabled/>
                  <w:calcOnExit w:val="0"/>
                  <w:checkBox>
                    <w:sizeAuto/>
                    <w:default w:val="0"/>
                  </w:checkBox>
                </w:ffData>
              </w:fldChar>
            </w:r>
            <w:bookmarkStart w:id="324" w:name="Check56"/>
            <w:r>
              <w:instrText xml:space="preserve"> FORMCHECKBOX </w:instrText>
            </w:r>
            <w:r w:rsidR="004159E6">
              <w:fldChar w:fldCharType="separate"/>
            </w:r>
            <w:r>
              <w:fldChar w:fldCharType="end"/>
            </w:r>
            <w:bookmarkEnd w:id="324"/>
          </w:p>
        </w:tc>
        <w:tc>
          <w:tcPr>
            <w:tcW w:w="277" w:type="dxa"/>
            <w:tcBorders>
              <w:top w:val="nil"/>
              <w:left w:val="nil"/>
              <w:bottom w:val="nil"/>
              <w:right w:val="nil"/>
            </w:tcBorders>
            <w:vAlign w:val="bottom"/>
          </w:tcPr>
          <w:p w14:paraId="69F42BF0" w14:textId="77777777" w:rsidR="00AD0F23" w:rsidRPr="0023768E" w:rsidRDefault="00AD0F23" w:rsidP="0023768E">
            <w:pPr>
              <w:keepNext/>
              <w:widowControl/>
              <w:kinsoku/>
              <w:jc w:val="center"/>
            </w:pPr>
          </w:p>
        </w:tc>
        <w:tc>
          <w:tcPr>
            <w:tcW w:w="630" w:type="dxa"/>
            <w:tcBorders>
              <w:top w:val="nil"/>
              <w:left w:val="nil"/>
              <w:bottom w:val="nil"/>
              <w:right w:val="nil"/>
            </w:tcBorders>
            <w:vAlign w:val="bottom"/>
          </w:tcPr>
          <w:p w14:paraId="574672F3" w14:textId="730DCF25" w:rsidR="00AD0F23" w:rsidRPr="0023768E" w:rsidRDefault="00AD0F23" w:rsidP="0023768E">
            <w:pPr>
              <w:keepNext/>
              <w:widowControl/>
              <w:kinsoku/>
              <w:jc w:val="center"/>
              <w:rPr>
                <w:b/>
              </w:rPr>
            </w:pPr>
            <w:r>
              <w:rPr>
                <w:b/>
              </w:rPr>
              <w:fldChar w:fldCharType="begin">
                <w:ffData>
                  <w:name w:val="Check57"/>
                  <w:enabled/>
                  <w:calcOnExit w:val="0"/>
                  <w:checkBox>
                    <w:sizeAuto/>
                    <w:default w:val="0"/>
                  </w:checkBox>
                </w:ffData>
              </w:fldChar>
            </w:r>
            <w:bookmarkStart w:id="325" w:name="Check57"/>
            <w:r>
              <w:rPr>
                <w:b/>
              </w:rPr>
              <w:instrText xml:space="preserve"> FORMCHECKBOX </w:instrText>
            </w:r>
            <w:r w:rsidR="004159E6">
              <w:rPr>
                <w:b/>
              </w:rPr>
            </w:r>
            <w:r w:rsidR="004159E6">
              <w:rPr>
                <w:b/>
              </w:rPr>
              <w:fldChar w:fldCharType="separate"/>
            </w:r>
            <w:r>
              <w:rPr>
                <w:b/>
              </w:rPr>
              <w:fldChar w:fldCharType="end"/>
            </w:r>
            <w:bookmarkEnd w:id="325"/>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lastRenderedPageBreak/>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04CC1325" w:rsidR="0023768E" w:rsidRPr="0023768E" w:rsidRDefault="0023768E" w:rsidP="0023768E">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7624C2">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4099A3B" w:rsidR="0023768E" w:rsidRPr="0023768E" w:rsidRDefault="0023768E" w:rsidP="0023768E">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7624C2">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8D056F">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26"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26"/>
    </w:p>
    <w:p w14:paraId="7D13ACB8" w14:textId="77777777" w:rsidR="0023768E" w:rsidRPr="0023768E" w:rsidRDefault="0023768E" w:rsidP="008D056F">
      <w:pPr>
        <w:kinsoku/>
        <w:rPr>
          <w:color w:val="000000"/>
        </w:rPr>
      </w:pPr>
    </w:p>
    <w:p w14:paraId="5C7AFB89" w14:textId="77777777" w:rsidR="0023768E" w:rsidRPr="0023768E" w:rsidRDefault="0023768E" w:rsidP="008D056F">
      <w:pPr>
        <w:pStyle w:val="Heading2"/>
        <w:spacing w:before="0" w:after="0"/>
      </w:pPr>
      <w:bookmarkStart w:id="327" w:name="_Toc333582378"/>
      <w:bookmarkStart w:id="328" w:name="_Toc392511831"/>
      <w:bookmarkStart w:id="329" w:name="_Toc526928869"/>
      <w:r w:rsidRPr="0023768E">
        <w:t>Lawsuits</w:t>
      </w:r>
      <w:bookmarkEnd w:id="327"/>
      <w:bookmarkEnd w:id="328"/>
      <w:bookmarkEnd w:id="329"/>
    </w:p>
    <w:p w14:paraId="2C1C43FC" w14:textId="48B09B22" w:rsidR="00AD0F23" w:rsidRPr="00AD0F23" w:rsidRDefault="0023768E" w:rsidP="00AD0F23">
      <w:pPr>
        <w:spacing w:before="60"/>
        <w:rPr>
          <w:i/>
          <w:color w:val="000000"/>
        </w:rPr>
      </w:pPr>
      <w:r w:rsidRPr="0023768E">
        <w:rPr>
          <w:i/>
          <w:color w:val="000000"/>
        </w:rPr>
        <w:t>&lt;&lt;</w:t>
      </w:r>
      <w:r w:rsidR="00AD0F23" w:rsidRPr="00AD0F23">
        <w:rPr>
          <w:i/>
          <w:color w:val="000000"/>
        </w:rPr>
        <w:t xml:space="preserve"> Identify all potential or expected professional liability insurance (PLI) claims in excess of $</w:t>
      </w:r>
      <w:r w:rsidR="00741607">
        <w:rPr>
          <w:i/>
          <w:color w:val="000000"/>
        </w:rPr>
        <w:t>3</w:t>
      </w:r>
      <w:r w:rsidR="00741607" w:rsidRPr="00AD0F23">
        <w:rPr>
          <w:i/>
          <w:color w:val="000000"/>
        </w:rPr>
        <w:t>5</w:t>
      </w:r>
      <w:r w:rsidR="00AD0F23" w:rsidRPr="00AD0F23">
        <w:rPr>
          <w:i/>
          <w:color w:val="000000"/>
        </w:rPr>
        <w:t xml:space="preserve">,000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368F476" w14:textId="77777777" w:rsidR="00AD0F23" w:rsidRPr="00AD0F23" w:rsidRDefault="00AD0F23" w:rsidP="00AD0F23">
      <w:pPr>
        <w:kinsoku/>
        <w:spacing w:before="60"/>
        <w:rPr>
          <w:i/>
          <w:color w:val="000000"/>
        </w:rPr>
      </w:pPr>
    </w:p>
    <w:p w14:paraId="7510AD61" w14:textId="7EF0FD7A" w:rsidR="0023768E" w:rsidRPr="0023768E" w:rsidRDefault="0023768E" w:rsidP="0023768E">
      <w:pPr>
        <w:kinsoku/>
        <w:spacing w:before="60"/>
        <w:rPr>
          <w:i/>
          <w:color w:val="000000"/>
        </w:rPr>
      </w:pPr>
      <w:r w:rsidRPr="0023768E">
        <w:rPr>
          <w:i/>
          <w:color w:val="000000"/>
        </w:rPr>
        <w:t xml:space="preserve">As applicable, discuss </w:t>
      </w:r>
      <w:r w:rsidR="00AD0F23">
        <w:rPr>
          <w:i/>
          <w:color w:val="000000"/>
        </w:rPr>
        <w:t>other types of</w:t>
      </w:r>
      <w:r w:rsidRPr="0023768E">
        <w:rPr>
          <w:i/>
          <w:color w:val="000000"/>
        </w:rPr>
        <w:t xml:space="preserve"> lawsuit</w:t>
      </w:r>
      <w:r w:rsidR="00AD0F23">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30"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30"/>
    </w:p>
    <w:p w14:paraId="1BD850AF" w14:textId="77777777" w:rsidR="0023768E" w:rsidRPr="0023768E" w:rsidRDefault="0023768E" w:rsidP="0023768E">
      <w:pPr>
        <w:widowControl/>
        <w:kinsoku/>
      </w:pPr>
    </w:p>
    <w:p w14:paraId="4CD88D44" w14:textId="77777777" w:rsidR="00DA5E14" w:rsidRPr="00DA5E14" w:rsidRDefault="00DA5E14" w:rsidP="000A5726">
      <w:pPr>
        <w:pStyle w:val="Heading2"/>
      </w:pPr>
      <w:bookmarkStart w:id="331" w:name="_Toc526928870"/>
      <w:r w:rsidRPr="00DA5E14">
        <w:t>Commercial General Liability Insurance</w:t>
      </w:r>
      <w:bookmarkEnd w:id="331"/>
    </w:p>
    <w:p w14:paraId="2AB0415F" w14:textId="18D8C6F9" w:rsidR="00DA5E14" w:rsidRPr="0063438A" w:rsidRDefault="00DA5E14" w:rsidP="00DA5E14">
      <w:pPr>
        <w:widowControl/>
        <w:kinsoku/>
      </w:pPr>
      <w:r w:rsidRPr="00DA5E14">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sidRPr="00DA5E14">
        <w:rPr>
          <w:i/>
        </w:rPr>
        <w:lastRenderedPageBreak/>
        <w:t>this information prior to closing.  The insurance coverage will comply with HUD requirements prior to closing.&gt;&gt;</w:t>
      </w:r>
      <w:r w:rsidR="009F1372">
        <w:t xml:space="preserve">  </w:t>
      </w:r>
      <w:r w:rsidR="009F1372">
        <w:fldChar w:fldCharType="begin">
          <w:ffData>
            <w:name w:val="Text232"/>
            <w:enabled/>
            <w:calcOnExit w:val="0"/>
            <w:textInput/>
          </w:ffData>
        </w:fldChar>
      </w:r>
      <w:bookmarkStart w:id="332" w:name="Text232"/>
      <w:r w:rsidR="009F1372">
        <w:instrText xml:space="preserve"> FORMTEXT </w:instrText>
      </w:r>
      <w:r w:rsidR="009F1372">
        <w:fldChar w:fldCharType="separate"/>
      </w:r>
      <w:r w:rsidR="009F1372">
        <w:rPr>
          <w:noProof/>
        </w:rPr>
        <w:t> </w:t>
      </w:r>
      <w:r w:rsidR="009F1372">
        <w:rPr>
          <w:noProof/>
        </w:rPr>
        <w:t> </w:t>
      </w:r>
      <w:r w:rsidR="009F1372">
        <w:rPr>
          <w:noProof/>
        </w:rPr>
        <w:t> </w:t>
      </w:r>
      <w:r w:rsidR="009F1372">
        <w:rPr>
          <w:noProof/>
        </w:rPr>
        <w:t> </w:t>
      </w:r>
      <w:r w:rsidR="009F1372">
        <w:rPr>
          <w:noProof/>
        </w:rPr>
        <w:t> </w:t>
      </w:r>
      <w:r w:rsidR="009F1372">
        <w:fldChar w:fldCharType="end"/>
      </w:r>
      <w:bookmarkEnd w:id="332"/>
    </w:p>
    <w:p w14:paraId="7868D768" w14:textId="77777777" w:rsidR="00DA5E14" w:rsidRPr="0023768E" w:rsidRDefault="00DA5E14" w:rsidP="0023768E">
      <w:pPr>
        <w:widowControl/>
        <w:kinsoku/>
      </w:pPr>
    </w:p>
    <w:p w14:paraId="7CBA5B02" w14:textId="77777777" w:rsidR="00B9762C" w:rsidRPr="0023768E" w:rsidRDefault="00B9762C" w:rsidP="00B9762C">
      <w:pPr>
        <w:pStyle w:val="Heading2"/>
      </w:pPr>
      <w:bookmarkStart w:id="333" w:name="_Toc526928871"/>
      <w:bookmarkStart w:id="334" w:name="_Toc260046921"/>
      <w:bookmarkStart w:id="335" w:name="_Toc333582380"/>
      <w:bookmarkStart w:id="336" w:name="_Toc392511833"/>
      <w:r w:rsidRPr="0023768E">
        <w:t>Recommendation</w:t>
      </w:r>
      <w:bookmarkEnd w:id="333"/>
    </w:p>
    <w:p w14:paraId="14426779" w14:textId="77777777" w:rsidR="00B9762C" w:rsidRPr="0023768E" w:rsidRDefault="00B9762C" w:rsidP="00B9762C">
      <w:pPr>
        <w:widowControl/>
        <w:kinsoku/>
        <w:rPr>
          <w:i/>
        </w:rPr>
      </w:pPr>
      <w:r w:rsidRPr="0023768E">
        <w:rPr>
          <w:i/>
        </w:rPr>
        <w:t xml:space="preserve">&lt;&lt;Provide narrative recommendation regarding acceptability of professional </w:t>
      </w:r>
      <w:r>
        <w:rPr>
          <w:i/>
        </w:rPr>
        <w:t xml:space="preserve">and general </w:t>
      </w:r>
      <w:r w:rsidRPr="0023768E">
        <w:rPr>
          <w:i/>
        </w:rPr>
        <w:t xml:space="preserve">liability insurance.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288374A" w14:textId="77777777" w:rsidR="00B9762C" w:rsidRDefault="00B9762C" w:rsidP="00B9762C">
      <w:pPr>
        <w:widowControl/>
        <w:kinsoku/>
      </w:pPr>
    </w:p>
    <w:p w14:paraId="6750C17F" w14:textId="77777777" w:rsidR="0023768E" w:rsidRPr="0023768E" w:rsidRDefault="0023768E" w:rsidP="00E32F25">
      <w:pPr>
        <w:pStyle w:val="Heading2"/>
      </w:pPr>
      <w:bookmarkStart w:id="337" w:name="_Toc526928872"/>
      <w:r w:rsidRPr="0023768E">
        <w:t>Property Insurance</w:t>
      </w:r>
      <w:bookmarkEnd w:id="313"/>
      <w:bookmarkEnd w:id="314"/>
      <w:bookmarkEnd w:id="334"/>
      <w:bookmarkEnd w:id="335"/>
      <w:bookmarkEnd w:id="336"/>
      <w:bookmarkEnd w:id="337"/>
    </w:p>
    <w:p w14:paraId="201C22CB" w14:textId="561D224A" w:rsidR="0023768E" w:rsidRPr="0023768E" w:rsidRDefault="0023768E" w:rsidP="0023768E">
      <w:pPr>
        <w:widowControl/>
        <w:kinsoku/>
        <w:rPr>
          <w:i/>
        </w:rPr>
      </w:pPr>
      <w:r w:rsidRPr="0023768E">
        <w:rPr>
          <w:i/>
        </w:rPr>
        <w:t xml:space="preserve">&lt;&lt;Provide narrative discussion of </w:t>
      </w:r>
      <w:r w:rsidR="00DA5E14">
        <w:rPr>
          <w:i/>
        </w:rPr>
        <w:t>policy coverages as applicable, including property damage, ordinance and law coverage, and boiler and machinery/equipment breakdown insurance</w:t>
      </w:r>
      <w:r w:rsidRPr="0023768E">
        <w:rPr>
          <w:i/>
        </w:rPr>
        <w:t>.  For example:  “</w:t>
      </w:r>
      <w:r w:rsidR="00DA5E14">
        <w:rPr>
          <w:i/>
        </w:rPr>
        <w:t>Property</w:t>
      </w:r>
      <w:r w:rsidRPr="0023768E">
        <w:rPr>
          <w:i/>
        </w:rPr>
        <w:t xml:space="preserve"> insurance will be provided by XX.  The </w:t>
      </w:r>
      <w:r w:rsidR="007624C2">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26F90AC" w14:textId="6CC4D425" w:rsidR="0023768E" w:rsidRDefault="0023768E" w:rsidP="0023768E">
      <w:pPr>
        <w:widowControl/>
        <w:kinsoku/>
      </w:pPr>
    </w:p>
    <w:p w14:paraId="1DF83665" w14:textId="1E403A37" w:rsidR="00E823A7" w:rsidRPr="0023768E" w:rsidRDefault="00E823A7" w:rsidP="00E823A7">
      <w:pPr>
        <w:pStyle w:val="Heading2"/>
      </w:pPr>
      <w:bookmarkStart w:id="338" w:name="_Toc526928873"/>
      <w:bookmarkStart w:id="339" w:name="_Toc260046922"/>
      <w:bookmarkStart w:id="340" w:name="_Toc333582381"/>
      <w:bookmarkStart w:id="341" w:name="_Toc392511834"/>
      <w:bookmarkStart w:id="342" w:name="_Hlk494961821"/>
      <w:r>
        <w:t>Fidelity Bond/Crime Insurance Coverage</w:t>
      </w:r>
      <w:bookmarkEnd w:id="338"/>
    </w:p>
    <w:bookmarkEnd w:id="339"/>
    <w:bookmarkEnd w:id="340"/>
    <w:bookmarkEnd w:id="341"/>
    <w:p w14:paraId="2985D973" w14:textId="67C2E214" w:rsidR="009F1372" w:rsidRDefault="0023768E" w:rsidP="009F1372">
      <w:pPr>
        <w:widowControl/>
        <w:kinsoku/>
        <w:rPr>
          <w:i/>
        </w:rPr>
      </w:pPr>
      <w:r w:rsidRPr="0023768E">
        <w:rPr>
          <w:i/>
        </w:rPr>
        <w:t>&lt;&lt;</w:t>
      </w:r>
      <w:r w:rsidR="009F1372">
        <w:rPr>
          <w:i/>
        </w:rPr>
        <w:t>Provide narrative discussion of fidelity bond/crime insurance coverage.</w:t>
      </w:r>
      <w:r w:rsidR="009F1372" w:rsidRPr="0023768E">
        <w:rPr>
          <w:i/>
        </w:rPr>
        <w:t xml:space="preserve">  For example: “The current insurance policy reflects fidelity (crime) insurance with the limit of $XX and $XX deductible.  The HUD requirement for at least two months </w:t>
      </w:r>
      <w:r w:rsidR="009F1372" w:rsidRPr="0023768E">
        <w:rPr>
          <w:b/>
          <w:i/>
        </w:rPr>
        <w:t>potential</w:t>
      </w:r>
      <w:r w:rsidR="009F1372" w:rsidRPr="0023768E">
        <w:rPr>
          <w:i/>
        </w:rPr>
        <w:t xml:space="preserve"> gross income receipts would total $XX.  The current level of coverage is sufficient for this project.”  If not sufficient, recommend commitment condition.</w:t>
      </w:r>
    </w:p>
    <w:p w14:paraId="0EF3D14B" w14:textId="3AD899BB" w:rsidR="009F1372" w:rsidRDefault="009F1372" w:rsidP="009F1372">
      <w:pPr>
        <w:widowControl/>
        <w:kinsoku/>
        <w:rPr>
          <w:i/>
        </w:rPr>
      </w:pPr>
    </w:p>
    <w:p w14:paraId="316E1058" w14:textId="77777777" w:rsidR="00E823A7" w:rsidRPr="0023768E" w:rsidRDefault="00E823A7" w:rsidP="00E823A7">
      <w:pPr>
        <w:pStyle w:val="Heading2"/>
      </w:pPr>
      <w:bookmarkStart w:id="343" w:name="_Toc526928874"/>
      <w:r>
        <w:t>Additional Insurances</w:t>
      </w:r>
      <w:bookmarkEnd w:id="343"/>
    </w:p>
    <w:p w14:paraId="743AB200" w14:textId="77777777" w:rsidR="006B024C" w:rsidRDefault="006B024C" w:rsidP="009F1372">
      <w:pPr>
        <w:widowControl/>
        <w:kinsoku/>
        <w:rPr>
          <w:i/>
        </w:rPr>
      </w:pPr>
    </w:p>
    <w:p w14:paraId="38D9A99F" w14:textId="1A5DBC8F" w:rsidR="00ED1871" w:rsidRDefault="00ED1871" w:rsidP="00ED1871">
      <w:pPr>
        <w:widowControl/>
        <w:kinsoku/>
        <w:rPr>
          <w:i/>
        </w:rPr>
      </w:pPr>
      <w:r w:rsidRPr="00ED1871">
        <w:rPr>
          <w:i/>
        </w:rPr>
        <w:t xml:space="preserve"> </w:t>
      </w:r>
      <w:r>
        <w:rPr>
          <w:i/>
        </w:rPr>
        <w:t>Additionally, information for the following additional insurance coverages as applicable:</w:t>
      </w:r>
    </w:p>
    <w:p w14:paraId="114D093D" w14:textId="77777777" w:rsidR="00ED1871" w:rsidRDefault="00ED1871" w:rsidP="00ED1871">
      <w:pPr>
        <w:widowControl/>
        <w:kinsoku/>
        <w:rPr>
          <w:i/>
        </w:rPr>
      </w:pPr>
    </w:p>
    <w:tbl>
      <w:tblPr>
        <w:tblStyle w:val="TableGrid"/>
        <w:tblW w:w="0" w:type="auto"/>
        <w:jc w:val="center"/>
        <w:tblLook w:val="04A0" w:firstRow="1" w:lastRow="0" w:firstColumn="1" w:lastColumn="0" w:noHBand="0" w:noVBand="1"/>
      </w:tblPr>
      <w:tblGrid>
        <w:gridCol w:w="2337"/>
        <w:gridCol w:w="1584"/>
        <w:gridCol w:w="1584"/>
        <w:gridCol w:w="3600"/>
      </w:tblGrid>
      <w:tr w:rsidR="00ED1871" w:rsidRPr="005728C7" w14:paraId="601C9A45" w14:textId="77777777" w:rsidTr="00D80001">
        <w:trPr>
          <w:jc w:val="center"/>
        </w:trPr>
        <w:tc>
          <w:tcPr>
            <w:tcW w:w="2337" w:type="dxa"/>
            <w:shd w:val="clear" w:color="auto" w:fill="595959" w:themeFill="text1" w:themeFillTint="A6"/>
            <w:vAlign w:val="bottom"/>
          </w:tcPr>
          <w:p w14:paraId="53681FC8"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lastRenderedPageBreak/>
              <w:t>Type of Insurance</w:t>
            </w:r>
          </w:p>
        </w:tc>
        <w:tc>
          <w:tcPr>
            <w:tcW w:w="1584" w:type="dxa"/>
            <w:shd w:val="clear" w:color="auto" w:fill="595959" w:themeFill="text1" w:themeFillTint="A6"/>
            <w:vAlign w:val="bottom"/>
          </w:tcPr>
          <w:p w14:paraId="5C982574"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Amount of Coverage</w:t>
            </w:r>
          </w:p>
        </w:tc>
        <w:tc>
          <w:tcPr>
            <w:tcW w:w="1584" w:type="dxa"/>
            <w:shd w:val="clear" w:color="auto" w:fill="595959" w:themeFill="text1" w:themeFillTint="A6"/>
            <w:vAlign w:val="bottom"/>
          </w:tcPr>
          <w:p w14:paraId="53E1BF43"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Deductible</w:t>
            </w:r>
          </w:p>
        </w:tc>
        <w:tc>
          <w:tcPr>
            <w:tcW w:w="3600" w:type="dxa"/>
            <w:shd w:val="clear" w:color="auto" w:fill="595959" w:themeFill="text1" w:themeFillTint="A6"/>
            <w:vAlign w:val="bottom"/>
          </w:tcPr>
          <w:p w14:paraId="16734B4E"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Narrative discussion of coverage</w:t>
            </w:r>
          </w:p>
        </w:tc>
      </w:tr>
      <w:tr w:rsidR="00ED1871" w:rsidRPr="00E823A7" w14:paraId="1B45A43C" w14:textId="77777777" w:rsidTr="00D80001">
        <w:trPr>
          <w:jc w:val="center"/>
        </w:trPr>
        <w:tc>
          <w:tcPr>
            <w:tcW w:w="2337" w:type="dxa"/>
          </w:tcPr>
          <w:p w14:paraId="445725FA" w14:textId="77777777" w:rsidR="00ED1871" w:rsidRPr="00E823A7" w:rsidRDefault="00ED1871" w:rsidP="00D80001">
            <w:pPr>
              <w:keepNext/>
              <w:keepLines/>
              <w:widowControl/>
              <w:kinsoku/>
              <w:spacing w:before="120" w:after="120"/>
              <w:rPr>
                <w:i/>
                <w:sz w:val="22"/>
              </w:rPr>
            </w:pPr>
            <w:r>
              <w:rPr>
                <w:i/>
                <w:sz w:val="22"/>
              </w:rPr>
              <w:t>Director’s and officer’s liability coverage</w:t>
            </w:r>
          </w:p>
        </w:tc>
        <w:tc>
          <w:tcPr>
            <w:tcW w:w="1584" w:type="dxa"/>
          </w:tcPr>
          <w:p w14:paraId="5E58CAA6"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0F63328D"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B970271"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E823A7" w14:paraId="5D8FDF73" w14:textId="77777777" w:rsidTr="00D80001">
        <w:trPr>
          <w:jc w:val="center"/>
        </w:trPr>
        <w:tc>
          <w:tcPr>
            <w:tcW w:w="2337" w:type="dxa"/>
          </w:tcPr>
          <w:p w14:paraId="59BA5CF3" w14:textId="77777777" w:rsidR="00ED1871" w:rsidRPr="00E823A7" w:rsidRDefault="00ED1871" w:rsidP="00D80001">
            <w:pPr>
              <w:keepNext/>
              <w:keepLines/>
              <w:widowControl/>
              <w:kinsoku/>
              <w:spacing w:before="120" w:after="120"/>
              <w:rPr>
                <w:i/>
                <w:sz w:val="22"/>
              </w:rPr>
            </w:pPr>
            <w:r>
              <w:rPr>
                <w:i/>
                <w:sz w:val="22"/>
              </w:rPr>
              <w:t>Commercial auto liability coverage</w:t>
            </w:r>
          </w:p>
        </w:tc>
        <w:tc>
          <w:tcPr>
            <w:tcW w:w="1584" w:type="dxa"/>
          </w:tcPr>
          <w:p w14:paraId="5D8CB73C"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A5E5448"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FD4460B"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D4F67D9" w14:textId="77777777" w:rsidTr="00D80001">
        <w:trPr>
          <w:jc w:val="center"/>
        </w:trPr>
        <w:tc>
          <w:tcPr>
            <w:tcW w:w="2337" w:type="dxa"/>
          </w:tcPr>
          <w:p w14:paraId="737C153E" w14:textId="77777777" w:rsidR="00ED1871" w:rsidRPr="000A5726" w:rsidRDefault="00ED1871" w:rsidP="00D80001">
            <w:pPr>
              <w:keepNext/>
              <w:keepLines/>
              <w:widowControl/>
              <w:kinsoku/>
              <w:spacing w:before="120" w:after="120"/>
              <w:rPr>
                <w:i/>
                <w:sz w:val="22"/>
              </w:rPr>
            </w:pPr>
            <w:r w:rsidRPr="000A5726">
              <w:rPr>
                <w:i/>
                <w:sz w:val="22"/>
              </w:rPr>
              <w:t>Business income coverage</w:t>
            </w:r>
          </w:p>
        </w:tc>
        <w:tc>
          <w:tcPr>
            <w:tcW w:w="1584" w:type="dxa"/>
          </w:tcPr>
          <w:p w14:paraId="7A47DCE3"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3"/>
                  <w:enabled/>
                  <w:calcOnExit w:val="0"/>
                  <w:textInput/>
                </w:ffData>
              </w:fldChar>
            </w:r>
            <w:bookmarkStart w:id="344" w:name="Text233"/>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4"/>
          </w:p>
        </w:tc>
        <w:tc>
          <w:tcPr>
            <w:tcW w:w="1584" w:type="dxa"/>
          </w:tcPr>
          <w:p w14:paraId="31F1E9ED"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4"/>
                  <w:enabled/>
                  <w:calcOnExit w:val="0"/>
                  <w:textInput/>
                </w:ffData>
              </w:fldChar>
            </w:r>
            <w:bookmarkStart w:id="345" w:name="Text234"/>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5"/>
          </w:p>
        </w:tc>
        <w:tc>
          <w:tcPr>
            <w:tcW w:w="3600" w:type="dxa"/>
          </w:tcPr>
          <w:p w14:paraId="28A7ED82" w14:textId="77777777" w:rsidR="00ED1871" w:rsidRPr="000A5726" w:rsidRDefault="00ED1871" w:rsidP="00D80001">
            <w:pPr>
              <w:keepNext/>
              <w:keepLines/>
              <w:widowControl/>
              <w:kinsoku/>
              <w:spacing w:before="120" w:after="120"/>
              <w:rPr>
                <w:i/>
                <w:sz w:val="22"/>
              </w:rPr>
            </w:pPr>
            <w:r w:rsidRPr="000A5726">
              <w:rPr>
                <w:i/>
                <w:sz w:val="22"/>
              </w:rPr>
              <w:fldChar w:fldCharType="begin">
                <w:ffData>
                  <w:name w:val="Text235"/>
                  <w:enabled/>
                  <w:calcOnExit w:val="0"/>
                  <w:textInput/>
                </w:ffData>
              </w:fldChar>
            </w:r>
            <w:bookmarkStart w:id="346" w:name="Text235"/>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6"/>
          </w:p>
        </w:tc>
      </w:tr>
      <w:tr w:rsidR="00ED1871" w:rsidRPr="005728C7" w14:paraId="48AC794A" w14:textId="77777777" w:rsidTr="00D80001">
        <w:trPr>
          <w:jc w:val="center"/>
        </w:trPr>
        <w:tc>
          <w:tcPr>
            <w:tcW w:w="2337" w:type="dxa"/>
          </w:tcPr>
          <w:p w14:paraId="7A4FBE94" w14:textId="77777777" w:rsidR="00ED1871" w:rsidRPr="000A5726" w:rsidRDefault="00ED1871" w:rsidP="00D80001">
            <w:pPr>
              <w:keepNext/>
              <w:keepLines/>
              <w:widowControl/>
              <w:kinsoku/>
              <w:spacing w:before="120" w:after="120"/>
              <w:rPr>
                <w:i/>
                <w:sz w:val="22"/>
              </w:rPr>
            </w:pPr>
            <w:r w:rsidRPr="000A5726">
              <w:rPr>
                <w:i/>
                <w:sz w:val="22"/>
              </w:rPr>
              <w:t>Earthquake insurance</w:t>
            </w:r>
          </w:p>
        </w:tc>
        <w:tc>
          <w:tcPr>
            <w:tcW w:w="1584" w:type="dxa"/>
          </w:tcPr>
          <w:p w14:paraId="604F304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58FCA940"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FF5EDB0"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5FE3E8AA" w14:textId="77777777" w:rsidTr="00D80001">
        <w:trPr>
          <w:jc w:val="center"/>
        </w:trPr>
        <w:tc>
          <w:tcPr>
            <w:tcW w:w="2337" w:type="dxa"/>
          </w:tcPr>
          <w:p w14:paraId="1BB5EB92" w14:textId="77777777" w:rsidR="00ED1871" w:rsidRPr="000A5726" w:rsidRDefault="00ED1871" w:rsidP="00D80001">
            <w:pPr>
              <w:keepNext/>
              <w:keepLines/>
              <w:widowControl/>
              <w:kinsoku/>
              <w:spacing w:before="120" w:after="120"/>
              <w:rPr>
                <w:i/>
                <w:sz w:val="22"/>
              </w:rPr>
            </w:pPr>
            <w:r w:rsidRPr="000A5726">
              <w:rPr>
                <w:i/>
                <w:sz w:val="22"/>
              </w:rPr>
              <w:t>Sinkhole/mine subsidence insurance</w:t>
            </w:r>
          </w:p>
        </w:tc>
        <w:tc>
          <w:tcPr>
            <w:tcW w:w="1584" w:type="dxa"/>
          </w:tcPr>
          <w:p w14:paraId="2D1AF1C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DBAC399"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0EEB009"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076919EE" w14:textId="77777777" w:rsidTr="00D80001">
        <w:trPr>
          <w:jc w:val="center"/>
        </w:trPr>
        <w:tc>
          <w:tcPr>
            <w:tcW w:w="2337" w:type="dxa"/>
          </w:tcPr>
          <w:p w14:paraId="45619FB8" w14:textId="77777777" w:rsidR="00ED1871" w:rsidRPr="000A5726" w:rsidRDefault="00ED1871" w:rsidP="00D80001">
            <w:pPr>
              <w:keepNext/>
              <w:keepLines/>
              <w:widowControl/>
              <w:kinsoku/>
              <w:spacing w:before="120" w:after="120"/>
              <w:rPr>
                <w:i/>
                <w:sz w:val="22"/>
              </w:rPr>
            </w:pPr>
            <w:r w:rsidRPr="000A5726">
              <w:rPr>
                <w:i/>
                <w:sz w:val="22"/>
              </w:rPr>
              <w:t>Windstorm coverage</w:t>
            </w:r>
          </w:p>
        </w:tc>
        <w:tc>
          <w:tcPr>
            <w:tcW w:w="1584" w:type="dxa"/>
          </w:tcPr>
          <w:p w14:paraId="4D39329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26573934"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7B3A5202"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0DC42F8" w14:textId="77777777" w:rsidTr="00D80001">
        <w:trPr>
          <w:jc w:val="center"/>
        </w:trPr>
        <w:tc>
          <w:tcPr>
            <w:tcW w:w="2337" w:type="dxa"/>
          </w:tcPr>
          <w:p w14:paraId="66147508" w14:textId="77777777" w:rsidR="00ED1871" w:rsidRPr="000A5726" w:rsidRDefault="00ED1871" w:rsidP="00D80001">
            <w:pPr>
              <w:widowControl/>
              <w:kinsoku/>
              <w:spacing w:before="120" w:after="120"/>
              <w:rPr>
                <w:i/>
                <w:sz w:val="22"/>
              </w:rPr>
            </w:pPr>
            <w:r w:rsidRPr="000A5726">
              <w:rPr>
                <w:i/>
                <w:sz w:val="22"/>
              </w:rPr>
              <w:t>Flood insurance</w:t>
            </w:r>
          </w:p>
        </w:tc>
        <w:tc>
          <w:tcPr>
            <w:tcW w:w="1584" w:type="dxa"/>
          </w:tcPr>
          <w:p w14:paraId="39DAAF3D"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15819041"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2687BFF8" w14:textId="77777777" w:rsidR="00ED1871" w:rsidRPr="000A5726" w:rsidRDefault="00ED1871" w:rsidP="00D80001">
            <w:pPr>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bl>
    <w:p w14:paraId="475B110D" w14:textId="2093AEA7" w:rsidR="0023768E" w:rsidRDefault="0023768E" w:rsidP="0023768E">
      <w:pPr>
        <w:widowControl/>
        <w:kinsoku/>
      </w:pPr>
    </w:p>
    <w:p w14:paraId="77C62B34" w14:textId="173265A1" w:rsidR="0023768E" w:rsidRPr="00D80001" w:rsidRDefault="0023768E" w:rsidP="00E32F25">
      <w:pPr>
        <w:pStyle w:val="Heading1"/>
        <w:rPr>
          <w:b w:val="0"/>
          <w:u w:val="none"/>
        </w:rPr>
      </w:pPr>
      <w:bookmarkStart w:id="347" w:name="_Mortgage_Determinants"/>
      <w:bookmarkStart w:id="348" w:name="_Toc392511853"/>
      <w:bookmarkStart w:id="349" w:name="_Toc526928875"/>
      <w:bookmarkStart w:id="350" w:name="_Toc199657834"/>
      <w:bookmarkStart w:id="351" w:name="_Toc260046941"/>
      <w:bookmarkStart w:id="352" w:name="_Toc333582404"/>
      <w:bookmarkEnd w:id="342"/>
      <w:bookmarkEnd w:id="347"/>
      <w:r w:rsidRPr="0023768E">
        <w:t>Circumstances that May Require Additional Information</w:t>
      </w:r>
      <w:bookmarkEnd w:id="348"/>
      <w:r w:rsidR="00A84B20">
        <w:t xml:space="preserve"> (</w:t>
      </w:r>
      <w:r w:rsidR="005728C7">
        <w:t>e</w:t>
      </w:r>
      <w:r w:rsidR="00A84B20">
        <w:t>.g., secondary financing)</w:t>
      </w:r>
      <w:bookmarkEnd w:id="349"/>
      <w:r w:rsidR="00B22160">
        <w:rPr>
          <w:b w:val="0"/>
          <w:u w:val="none"/>
        </w:rPr>
        <w:t xml:space="preserve"> </w:t>
      </w:r>
      <w:r w:rsidR="00B22160" w:rsidRPr="00D80001">
        <w:rPr>
          <w:b w:val="0"/>
          <w:color w:val="E36C0A" w:themeColor="accent6" w:themeShade="BF"/>
          <w:u w:val="none"/>
        </w:rPr>
        <w:sym w:font="Wingdings" w:char="F08C"/>
      </w:r>
      <w:r w:rsidR="00B22160" w:rsidRPr="00D80001">
        <w:rPr>
          <w:b w:val="0"/>
          <w:color w:val="E36C0A" w:themeColor="accent6" w:themeShade="BF"/>
          <w:u w:val="none"/>
        </w:rPr>
        <w:sym w:font="Wingdings" w:char="F08D"/>
      </w:r>
    </w:p>
    <w:p w14:paraId="08746D52" w14:textId="77777777" w:rsidR="0023768E" w:rsidRPr="0023768E" w:rsidRDefault="0023768E" w:rsidP="0023768E">
      <w:pPr>
        <w:widowControl/>
        <w:kinsoku/>
        <w:rPr>
          <w:rFonts w:eastAsia="Calibri"/>
        </w:rPr>
      </w:pPr>
    </w:p>
    <w:p w14:paraId="759286D4" w14:textId="4D5C78B7"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6F8FE24A" w14:textId="77777777" w:rsidR="007222D4" w:rsidRDefault="007222D4" w:rsidP="0023768E">
      <w:pPr>
        <w:widowControl/>
        <w:kinsoku/>
      </w:pPr>
    </w:p>
    <w:p w14:paraId="089F005E" w14:textId="1E144DDC" w:rsidR="007222D4" w:rsidRPr="00D80001" w:rsidRDefault="007222D4" w:rsidP="000A5726">
      <w:pPr>
        <w:pStyle w:val="Heading1"/>
        <w:rPr>
          <w:b w:val="0"/>
          <w:u w:val="none"/>
        </w:rPr>
      </w:pPr>
      <w:bookmarkStart w:id="353" w:name="_Toc392511854"/>
      <w:bookmarkStart w:id="354" w:name="_Toc526928876"/>
      <w:r w:rsidRPr="007222D4">
        <w:t>Special Conditions</w:t>
      </w:r>
      <w:bookmarkEnd w:id="353"/>
      <w:bookmarkEnd w:id="354"/>
      <w:r w:rsidR="00A84B20">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56DDCC05" w14:textId="77777777" w:rsidR="007222D4" w:rsidRPr="007222D4" w:rsidRDefault="007222D4" w:rsidP="007222D4">
      <w:pPr>
        <w:keepNext/>
        <w:keepLines/>
        <w:widowControl/>
        <w:kinsoku/>
      </w:pPr>
      <w:r w:rsidRPr="007222D4">
        <w:rPr>
          <w:i/>
          <w:color w:val="000000"/>
        </w:rPr>
        <w:t xml:space="preserve">&lt;&lt;List any recommended special conditions.  If none, state “None.”&gt;&gt;  </w:t>
      </w:r>
    </w:p>
    <w:p w14:paraId="15E8CCA9" w14:textId="77777777" w:rsidR="007222D4" w:rsidRPr="007222D4" w:rsidRDefault="007222D4" w:rsidP="007222D4">
      <w:pPr>
        <w:keepNext/>
        <w:keepLines/>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1F003801" w14:textId="77777777" w:rsidR="007222D4" w:rsidRPr="007222D4" w:rsidRDefault="007222D4" w:rsidP="007222D4">
      <w:pPr>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66713236" w14:textId="77777777" w:rsidR="007222D4" w:rsidRPr="007222D4" w:rsidRDefault="007222D4" w:rsidP="007222D4">
      <w:pPr>
        <w:widowControl/>
        <w:kinsoku/>
      </w:pPr>
    </w:p>
    <w:p w14:paraId="5AB856D3" w14:textId="5F8C3BB0" w:rsidR="0023768E" w:rsidRPr="00D80001" w:rsidRDefault="0023768E" w:rsidP="00E32F25">
      <w:pPr>
        <w:pStyle w:val="Heading1"/>
        <w:rPr>
          <w:b w:val="0"/>
          <w:u w:val="none"/>
        </w:rPr>
      </w:pPr>
      <w:bookmarkStart w:id="355" w:name="_Toc199657835"/>
      <w:bookmarkStart w:id="356" w:name="_Toc260046942"/>
      <w:bookmarkStart w:id="357" w:name="_Toc333582405"/>
      <w:bookmarkStart w:id="358" w:name="_Toc392511855"/>
      <w:bookmarkStart w:id="359" w:name="_Toc526928877"/>
      <w:bookmarkEnd w:id="350"/>
      <w:bookmarkEnd w:id="351"/>
      <w:bookmarkEnd w:id="352"/>
      <w:r w:rsidRPr="0023768E">
        <w:t>Conclusion</w:t>
      </w:r>
      <w:bookmarkEnd w:id="355"/>
      <w:bookmarkEnd w:id="356"/>
      <w:bookmarkEnd w:id="357"/>
      <w:bookmarkEnd w:id="358"/>
      <w:bookmarkEnd w:id="359"/>
      <w:r w:rsidR="006C2605">
        <w:rPr>
          <w:b w:val="0"/>
          <w:u w:val="none"/>
        </w:rPr>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4EB91146" w:rsidR="0023768E" w:rsidRPr="00D80001" w:rsidRDefault="0023768E" w:rsidP="00E32F25">
      <w:pPr>
        <w:pStyle w:val="Heading1"/>
        <w:rPr>
          <w:b w:val="0"/>
          <w:u w:val="none"/>
        </w:rPr>
      </w:pPr>
      <w:bookmarkStart w:id="360" w:name="_Toc260046943"/>
      <w:bookmarkStart w:id="361" w:name="_Toc333582406"/>
      <w:bookmarkStart w:id="362" w:name="_Toc392511856"/>
      <w:bookmarkStart w:id="363" w:name="_Toc526928878"/>
      <w:r w:rsidRPr="0023768E">
        <w:lastRenderedPageBreak/>
        <w:t>Signatures</w:t>
      </w:r>
      <w:bookmarkEnd w:id="360"/>
      <w:bookmarkEnd w:id="361"/>
      <w:bookmarkEnd w:id="362"/>
      <w:bookmarkEnd w:id="363"/>
      <w:r w:rsidR="008813F2">
        <w:rPr>
          <w:b w:val="0"/>
          <w:u w:val="none"/>
        </w:rPr>
        <w:t xml:space="preserve"> </w:t>
      </w:r>
      <w:r w:rsidR="008813F2" w:rsidRPr="00D80001">
        <w:rPr>
          <w:b w:val="0"/>
          <w:color w:val="E36C0A" w:themeColor="accent6" w:themeShade="BF"/>
          <w:u w:val="none"/>
        </w:rPr>
        <w:sym w:font="Wingdings" w:char="F08C"/>
      </w:r>
      <w:r w:rsidR="008813F2" w:rsidRPr="00D80001">
        <w:rPr>
          <w:b w:val="0"/>
          <w:color w:val="E36C0A" w:themeColor="accent6" w:themeShade="BF"/>
          <w:u w:val="none"/>
        </w:rPr>
        <w:sym w:font="Wingdings" w:char="F08D"/>
      </w:r>
    </w:p>
    <w:p w14:paraId="1BBF4FD1" w14:textId="77777777" w:rsidR="0023768E" w:rsidRPr="0023768E" w:rsidRDefault="0023768E" w:rsidP="009F56F6">
      <w:pPr>
        <w:keepNext/>
        <w:keepLines/>
        <w:widowControl/>
        <w:kinsoku/>
      </w:pPr>
    </w:p>
    <w:p w14:paraId="1565C644" w14:textId="2D070134" w:rsid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A11FA2" w:rsidRPr="00E33CAD">
        <w:t xml:space="preserve">Lender further acknowledges that any material changes to this transaction </w:t>
      </w:r>
      <w:r w:rsidR="008D2FAC" w:rsidRPr="00E33CAD">
        <w:t xml:space="preserve">subsequent to the submission date may void this transaction in its entirety.  </w:t>
      </w:r>
      <w:r w:rsidRPr="00E33CAD">
        <w:t>This instrument has been made</w:t>
      </w:r>
      <w:r w:rsidRPr="0023768E">
        <w:t>, presented, and delivered for the purpose of influencing an official action of HUD and may be relied upon by HUD as a true statement of the facts contained therein.</w:t>
      </w:r>
    </w:p>
    <w:p w14:paraId="00C5FE70" w14:textId="1C1D3639" w:rsidR="00DD7FE7" w:rsidRDefault="00DD7FE7" w:rsidP="009F56F6">
      <w:pPr>
        <w:keepNext/>
        <w:keepLines/>
        <w:widowControl/>
        <w:kinsoku/>
      </w:pPr>
    </w:p>
    <w:p w14:paraId="27B5E7B9" w14:textId="735EF781" w:rsidR="00DD7FE7" w:rsidRDefault="00DD7FE7" w:rsidP="009F56F6">
      <w:pPr>
        <w:keepNext/>
        <w:keepLines/>
        <w:widowControl/>
        <w:kinsoku/>
      </w:pPr>
      <w:r>
        <w:t>If the above transaction(s) is/are approved by HUD, the Lender agrees to execute any and all documents, includ</w:t>
      </w:r>
      <w:r w:rsidR="00800719">
        <w:t>ing</w:t>
      </w:r>
      <w:r>
        <w:t xml:space="preserve"> a Rel</w:t>
      </w:r>
      <w:r w:rsidR="005728C7">
        <w:t>e</w:t>
      </w:r>
      <w:r>
        <w:t xml:space="preserve">ase and Assumption Agreement and/or a Security </w:t>
      </w:r>
      <w:r w:rsidR="004F12EC">
        <w:t>Instrument</w:t>
      </w:r>
      <w:r>
        <w:t xml:space="preserve"> Modification Agreement.  It is understood that the Lender’s consent to this transfer will in no way prejudice its rights under is contract of insurance with HUD. </w:t>
      </w:r>
    </w:p>
    <w:p w14:paraId="4A235910" w14:textId="348B47CD" w:rsidR="00DD7FE7" w:rsidRDefault="00DD7FE7" w:rsidP="009F56F6">
      <w:pPr>
        <w:keepNext/>
        <w:keepLines/>
        <w:widowControl/>
        <w:kinsoku/>
      </w:pPr>
    </w:p>
    <w:p w14:paraId="5E4E5AD6" w14:textId="09DF5B2F" w:rsidR="00DD7FE7" w:rsidRPr="0023768E" w:rsidRDefault="00DD7FE7" w:rsidP="009F56F6">
      <w:pPr>
        <w:keepNext/>
        <w:keepLines/>
        <w:widowControl/>
        <w:kinsoku/>
      </w:pPr>
      <w:r>
        <w:t>&lt;&lt;REQUIRED FOR SECONDARY FINANCING WHEN A LIEN IS BEING PLACED AGAINST THE PROJECT.  Lender hereby consents to the creation of a subordinate lien against the Project in connection with the transfer.  Lender waives its right to assign the Security Instrument and claim insurance benefits by reason of the creation of such lien(s).&gt;&gt;</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364"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4"/>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365"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5"/>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A42F57">
      <w:footerReference w:type="default" r:id="rId17"/>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BDD9" w14:textId="77777777" w:rsidR="004159E6" w:rsidRDefault="004159E6">
      <w:r>
        <w:separator/>
      </w:r>
    </w:p>
  </w:endnote>
  <w:endnote w:type="continuationSeparator" w:id="0">
    <w:p w14:paraId="06FE2043" w14:textId="77777777" w:rsidR="004159E6" w:rsidRDefault="0041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00A5" w14:textId="77777777" w:rsidR="00D80001" w:rsidRDefault="00D80001" w:rsidP="002A4CC4">
    <w:pPr>
      <w:pStyle w:val="Footer"/>
      <w:rPr>
        <w:rFonts w:ascii="Helvetica" w:hAnsi="Helvetica" w:cs="Arial"/>
        <w:sz w:val="20"/>
      </w:rPr>
    </w:pPr>
  </w:p>
  <w:p w14:paraId="712576B5" w14:textId="7926DC77" w:rsidR="00D80001" w:rsidRPr="00D80001" w:rsidRDefault="00D80001" w:rsidP="00774AD1">
    <w:pPr>
      <w:pStyle w:val="Footer"/>
      <w:pBdr>
        <w:top w:val="single" w:sz="4" w:space="1" w:color="auto"/>
      </w:pBdr>
      <w:tabs>
        <w:tab w:val="clear" w:pos="4680"/>
        <w:tab w:val="center" w:pos="4320"/>
      </w:tabs>
      <w:rPr>
        <w:rFonts w:ascii="Helvetica" w:hAnsi="Helvetica"/>
        <w:i/>
        <w:sz w:val="18"/>
        <w:szCs w:val="18"/>
      </w:rPr>
    </w:pPr>
    <w:r w:rsidRPr="00D80001">
      <w:rPr>
        <w:rFonts w:ascii="Helvetica" w:hAnsi="Helvetica" w:cs="Arial"/>
        <w:sz w:val="18"/>
        <w:szCs w:val="18"/>
      </w:rPr>
      <w:t>Previous versions obsolete</w:t>
    </w:r>
    <w:r w:rsidRPr="00D80001">
      <w:rPr>
        <w:rFonts w:ascii="Helvetica" w:hAnsi="Helvetica" w:cs="Arial"/>
        <w:sz w:val="18"/>
        <w:szCs w:val="18"/>
      </w:rPr>
      <w:tab/>
      <w:t xml:space="preserve">Page </w:t>
    </w:r>
    <w:r w:rsidRPr="00D80001">
      <w:rPr>
        <w:rFonts w:ascii="Helvetica" w:hAnsi="Helvetica" w:cs="Arial"/>
        <w:b/>
        <w:sz w:val="18"/>
        <w:szCs w:val="18"/>
      </w:rPr>
      <w:fldChar w:fldCharType="begin"/>
    </w:r>
    <w:r w:rsidRPr="00D80001">
      <w:rPr>
        <w:rFonts w:ascii="Helvetica" w:hAnsi="Helvetica" w:cs="Arial"/>
        <w:b/>
        <w:sz w:val="18"/>
        <w:szCs w:val="18"/>
      </w:rPr>
      <w:instrText xml:space="preserve"> PAGE </w:instrText>
    </w:r>
    <w:r w:rsidRPr="00D80001">
      <w:rPr>
        <w:rFonts w:ascii="Helvetica" w:hAnsi="Helvetica" w:cs="Arial"/>
        <w:b/>
        <w:sz w:val="18"/>
        <w:szCs w:val="18"/>
      </w:rPr>
      <w:fldChar w:fldCharType="separate"/>
    </w:r>
    <w:r w:rsidRPr="00D80001">
      <w:rPr>
        <w:rFonts w:ascii="Helvetica" w:hAnsi="Helvetica" w:cs="Arial"/>
        <w:b/>
        <w:noProof/>
        <w:sz w:val="18"/>
        <w:szCs w:val="18"/>
      </w:rPr>
      <w:t>1</w:t>
    </w:r>
    <w:r w:rsidRPr="00D80001">
      <w:rPr>
        <w:rFonts w:ascii="Helvetica" w:hAnsi="Helvetica" w:cs="Arial"/>
        <w:b/>
        <w:sz w:val="18"/>
        <w:szCs w:val="18"/>
      </w:rPr>
      <w:fldChar w:fldCharType="end"/>
    </w:r>
    <w:r w:rsidRPr="00D80001">
      <w:rPr>
        <w:rFonts w:ascii="Helvetica" w:hAnsi="Helvetica" w:cs="Arial"/>
        <w:sz w:val="18"/>
        <w:szCs w:val="18"/>
      </w:rPr>
      <w:t xml:space="preserve"> of </w:t>
    </w:r>
    <w:r w:rsidRPr="00D80001">
      <w:rPr>
        <w:rFonts w:ascii="Helvetica" w:hAnsi="Helvetica" w:cs="Arial"/>
        <w:b/>
        <w:sz w:val="18"/>
        <w:szCs w:val="18"/>
      </w:rPr>
      <w:fldChar w:fldCharType="begin"/>
    </w:r>
    <w:r w:rsidRPr="00D80001">
      <w:rPr>
        <w:rFonts w:ascii="Helvetica" w:hAnsi="Helvetica" w:cs="Arial"/>
        <w:b/>
        <w:sz w:val="18"/>
        <w:szCs w:val="18"/>
      </w:rPr>
      <w:instrText xml:space="preserve"> NUMPAGES  </w:instrText>
    </w:r>
    <w:r w:rsidRPr="00D80001">
      <w:rPr>
        <w:rFonts w:ascii="Helvetica" w:hAnsi="Helvetica" w:cs="Arial"/>
        <w:b/>
        <w:sz w:val="18"/>
        <w:szCs w:val="18"/>
      </w:rPr>
      <w:fldChar w:fldCharType="separate"/>
    </w:r>
    <w:r w:rsidRPr="00D80001">
      <w:rPr>
        <w:rFonts w:ascii="Helvetica" w:hAnsi="Helvetica" w:cs="Arial"/>
        <w:b/>
        <w:noProof/>
        <w:sz w:val="18"/>
        <w:szCs w:val="18"/>
      </w:rPr>
      <w:t>40</w:t>
    </w:r>
    <w:r w:rsidRPr="00D80001">
      <w:rPr>
        <w:rFonts w:ascii="Helvetica" w:hAnsi="Helvetica" w:cs="Arial"/>
        <w:b/>
        <w:sz w:val="18"/>
        <w:szCs w:val="18"/>
      </w:rPr>
      <w:fldChar w:fldCharType="end"/>
    </w:r>
    <w:r w:rsidRPr="00D80001">
      <w:rPr>
        <w:rFonts w:ascii="Helvetica" w:hAnsi="Helvetica" w:cs="Arial"/>
        <w:b/>
        <w:sz w:val="18"/>
        <w:szCs w:val="18"/>
      </w:rPr>
      <w:tab/>
    </w:r>
    <w:r w:rsidRPr="00D80001">
      <w:rPr>
        <w:rFonts w:ascii="Helvetica" w:hAnsi="Helvetica" w:cs="Arial"/>
        <w:sz w:val="18"/>
        <w:szCs w:val="18"/>
      </w:rPr>
      <w:t xml:space="preserve">Form </w:t>
    </w:r>
    <w:r w:rsidRPr="00D80001">
      <w:rPr>
        <w:rFonts w:ascii="Helvetica" w:hAnsi="Helvetica" w:cs="Arial"/>
        <w:b/>
        <w:sz w:val="18"/>
        <w:szCs w:val="18"/>
      </w:rPr>
      <w:t>HUD-92266-ORCF</w:t>
    </w:r>
    <w:r w:rsidR="00DA3592">
      <w:rPr>
        <w:rFonts w:ascii="Helvetica" w:hAnsi="Helvetica" w:cs="Arial"/>
        <w:b/>
        <w:sz w:val="18"/>
        <w:szCs w:val="18"/>
      </w:rPr>
      <w:t xml:space="preserve"> </w:t>
    </w:r>
    <w:r w:rsidR="00DA3592">
      <w:rPr>
        <w:rFonts w:ascii="Helvetica" w:hAnsi="Helvetica" w:cs="Arial"/>
        <w:sz w:val="18"/>
        <w:szCs w:val="18"/>
      </w:rPr>
      <w:t>(06/2019</w:t>
    </w:r>
    <w:r w:rsidR="00DA35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4096" w14:textId="77777777" w:rsidR="004159E6" w:rsidRDefault="004159E6">
      <w:r>
        <w:separator/>
      </w:r>
    </w:p>
  </w:footnote>
  <w:footnote w:type="continuationSeparator" w:id="0">
    <w:p w14:paraId="743C1871" w14:textId="77777777" w:rsidR="004159E6" w:rsidRDefault="0041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D4"/>
    <w:multiLevelType w:val="hybridMultilevel"/>
    <w:tmpl w:val="13A87FB4"/>
    <w:lvl w:ilvl="0" w:tplc="29D648D4">
      <w:start w:val="1"/>
      <w:numFmt w:val="lowerLetter"/>
      <w:lvlText w:val="%1."/>
      <w:lvlJc w:val="left"/>
      <w:pPr>
        <w:ind w:left="360" w:hanging="360"/>
      </w:pPr>
      <w:rPr>
        <w:rFonts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7" w15:restartNumberingAfterBreak="0">
    <w:nsid w:val="08805317"/>
    <w:multiLevelType w:val="hybridMultilevel"/>
    <w:tmpl w:val="FC1E9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986A60"/>
    <w:multiLevelType w:val="hybridMultilevel"/>
    <w:tmpl w:val="4AD6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B32C1"/>
    <w:multiLevelType w:val="hybridMultilevel"/>
    <w:tmpl w:val="9E022020"/>
    <w:lvl w:ilvl="0" w:tplc="BDC6CD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29D3"/>
    <w:multiLevelType w:val="hybridMultilevel"/>
    <w:tmpl w:val="3FCCD2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066957"/>
    <w:multiLevelType w:val="hybridMultilevel"/>
    <w:tmpl w:val="989651A0"/>
    <w:lvl w:ilvl="0" w:tplc="B5C03B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B4B5F"/>
    <w:multiLevelType w:val="hybridMultilevel"/>
    <w:tmpl w:val="7FB238E2"/>
    <w:lvl w:ilvl="0" w:tplc="DCDE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6B53B7"/>
    <w:multiLevelType w:val="hybridMultilevel"/>
    <w:tmpl w:val="3A8C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5591F14"/>
    <w:multiLevelType w:val="hybridMultilevel"/>
    <w:tmpl w:val="9BA481A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BF577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8"/>
  </w:num>
  <w:num w:numId="4">
    <w:abstractNumId w:val="2"/>
  </w:num>
  <w:num w:numId="5">
    <w:abstractNumId w:val="36"/>
  </w:num>
  <w:num w:numId="6">
    <w:abstractNumId w:val="52"/>
  </w:num>
  <w:num w:numId="7">
    <w:abstractNumId w:val="1"/>
  </w:num>
  <w:num w:numId="8">
    <w:abstractNumId w:val="8"/>
  </w:num>
  <w:num w:numId="9">
    <w:abstractNumId w:val="25"/>
  </w:num>
  <w:num w:numId="10">
    <w:abstractNumId w:val="44"/>
  </w:num>
  <w:num w:numId="11">
    <w:abstractNumId w:val="13"/>
  </w:num>
  <w:num w:numId="12">
    <w:abstractNumId w:val="26"/>
  </w:num>
  <w:num w:numId="13">
    <w:abstractNumId w:val="61"/>
  </w:num>
  <w:num w:numId="14">
    <w:abstractNumId w:val="7"/>
  </w:num>
  <w:num w:numId="15">
    <w:abstractNumId w:val="69"/>
  </w:num>
  <w:num w:numId="16">
    <w:abstractNumId w:val="42"/>
  </w:num>
  <w:num w:numId="17">
    <w:abstractNumId w:val="64"/>
  </w:num>
  <w:num w:numId="18">
    <w:abstractNumId w:val="24"/>
  </w:num>
  <w:num w:numId="19">
    <w:abstractNumId w:val="27"/>
  </w:num>
  <w:num w:numId="20">
    <w:abstractNumId w:val="32"/>
  </w:num>
  <w:num w:numId="21">
    <w:abstractNumId w:val="55"/>
  </w:num>
  <w:num w:numId="22">
    <w:abstractNumId w:val="34"/>
  </w:num>
  <w:num w:numId="23">
    <w:abstractNumId w:val="15"/>
  </w:num>
  <w:num w:numId="24">
    <w:abstractNumId w:val="10"/>
  </w:num>
  <w:num w:numId="25">
    <w:abstractNumId w:val="20"/>
  </w:num>
  <w:num w:numId="26">
    <w:abstractNumId w:val="19"/>
  </w:num>
  <w:num w:numId="27">
    <w:abstractNumId w:val="22"/>
  </w:num>
  <w:num w:numId="28">
    <w:abstractNumId w:val="59"/>
  </w:num>
  <w:num w:numId="29">
    <w:abstractNumId w:val="38"/>
  </w:num>
  <w:num w:numId="30">
    <w:abstractNumId w:val="41"/>
  </w:num>
  <w:num w:numId="31">
    <w:abstractNumId w:val="40"/>
  </w:num>
  <w:num w:numId="32">
    <w:abstractNumId w:val="46"/>
  </w:num>
  <w:num w:numId="33">
    <w:abstractNumId w:val="62"/>
  </w:num>
  <w:num w:numId="34">
    <w:abstractNumId w:val="5"/>
  </w:num>
  <w:num w:numId="35">
    <w:abstractNumId w:val="29"/>
  </w:num>
  <w:num w:numId="36">
    <w:abstractNumId w:val="3"/>
  </w:num>
  <w:num w:numId="37">
    <w:abstractNumId w:val="48"/>
  </w:num>
  <w:num w:numId="38">
    <w:abstractNumId w:val="56"/>
  </w:num>
  <w:num w:numId="39">
    <w:abstractNumId w:val="16"/>
  </w:num>
  <w:num w:numId="40">
    <w:abstractNumId w:val="12"/>
  </w:num>
  <w:num w:numId="41">
    <w:abstractNumId w:val="54"/>
  </w:num>
  <w:num w:numId="42">
    <w:abstractNumId w:val="37"/>
  </w:num>
  <w:num w:numId="43">
    <w:abstractNumId w:val="53"/>
  </w:num>
  <w:num w:numId="44">
    <w:abstractNumId w:val="45"/>
  </w:num>
  <w:num w:numId="45">
    <w:abstractNumId w:val="67"/>
  </w:num>
  <w:num w:numId="46">
    <w:abstractNumId w:val="49"/>
  </w:num>
  <w:num w:numId="47">
    <w:abstractNumId w:val="28"/>
  </w:num>
  <w:num w:numId="48">
    <w:abstractNumId w:val="60"/>
  </w:num>
  <w:num w:numId="49">
    <w:abstractNumId w:val="31"/>
  </w:num>
  <w:num w:numId="50">
    <w:abstractNumId w:val="11"/>
  </w:num>
  <w:num w:numId="51">
    <w:abstractNumId w:val="63"/>
  </w:num>
  <w:num w:numId="52">
    <w:abstractNumId w:val="47"/>
  </w:num>
  <w:num w:numId="53">
    <w:abstractNumId w:val="50"/>
  </w:num>
  <w:num w:numId="54">
    <w:abstractNumId w:val="68"/>
  </w:num>
  <w:num w:numId="55">
    <w:abstractNumId w:val="35"/>
  </w:num>
  <w:num w:numId="56">
    <w:abstractNumId w:val="33"/>
  </w:num>
  <w:num w:numId="57">
    <w:abstractNumId w:val="65"/>
  </w:num>
  <w:num w:numId="58">
    <w:abstractNumId w:val="17"/>
  </w:num>
  <w:num w:numId="59">
    <w:abstractNumId w:val="43"/>
  </w:num>
  <w:num w:numId="60">
    <w:abstractNumId w:val="57"/>
  </w:num>
  <w:num w:numId="61">
    <w:abstractNumId w:val="58"/>
  </w:num>
  <w:num w:numId="62">
    <w:abstractNumId w:val="4"/>
  </w:num>
  <w:num w:numId="63">
    <w:abstractNumId w:val="23"/>
  </w:num>
  <w:num w:numId="64">
    <w:abstractNumId w:val="51"/>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21"/>
  </w:num>
  <w:num w:numId="68">
    <w:abstractNumId w:val="9"/>
  </w:num>
  <w:num w:numId="69">
    <w:abstractNumId w:val="39"/>
  </w:num>
  <w:num w:numId="7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SortMethod w:val="0004"/>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17168"/>
    <w:rsid w:val="000173D7"/>
    <w:rsid w:val="00022DAF"/>
    <w:rsid w:val="00024F62"/>
    <w:rsid w:val="00025F4C"/>
    <w:rsid w:val="0003011E"/>
    <w:rsid w:val="00030F2C"/>
    <w:rsid w:val="00033C50"/>
    <w:rsid w:val="00042C14"/>
    <w:rsid w:val="00047C65"/>
    <w:rsid w:val="000549A5"/>
    <w:rsid w:val="00067B47"/>
    <w:rsid w:val="00071AD7"/>
    <w:rsid w:val="00075556"/>
    <w:rsid w:val="000828F0"/>
    <w:rsid w:val="0009425E"/>
    <w:rsid w:val="00094947"/>
    <w:rsid w:val="00096490"/>
    <w:rsid w:val="000A1B63"/>
    <w:rsid w:val="000A3BA7"/>
    <w:rsid w:val="000A5726"/>
    <w:rsid w:val="000A62FE"/>
    <w:rsid w:val="000A740C"/>
    <w:rsid w:val="000B1DF1"/>
    <w:rsid w:val="000C3B75"/>
    <w:rsid w:val="000C6B27"/>
    <w:rsid w:val="000C7C10"/>
    <w:rsid w:val="000D1B99"/>
    <w:rsid w:val="000D6441"/>
    <w:rsid w:val="000D6949"/>
    <w:rsid w:val="000D7249"/>
    <w:rsid w:val="000E40C0"/>
    <w:rsid w:val="000E4EBA"/>
    <w:rsid w:val="000F17B6"/>
    <w:rsid w:val="000F3656"/>
    <w:rsid w:val="000F4167"/>
    <w:rsid w:val="000F733B"/>
    <w:rsid w:val="000F7393"/>
    <w:rsid w:val="00100301"/>
    <w:rsid w:val="00100780"/>
    <w:rsid w:val="001041A8"/>
    <w:rsid w:val="00116303"/>
    <w:rsid w:val="00116A30"/>
    <w:rsid w:val="00117840"/>
    <w:rsid w:val="00121AA3"/>
    <w:rsid w:val="0012220E"/>
    <w:rsid w:val="00122D76"/>
    <w:rsid w:val="00123FEB"/>
    <w:rsid w:val="00127B5C"/>
    <w:rsid w:val="00134B49"/>
    <w:rsid w:val="0014148F"/>
    <w:rsid w:val="00143AFB"/>
    <w:rsid w:val="00155CA4"/>
    <w:rsid w:val="00165917"/>
    <w:rsid w:val="00170255"/>
    <w:rsid w:val="00170FBC"/>
    <w:rsid w:val="00174C21"/>
    <w:rsid w:val="0018223B"/>
    <w:rsid w:val="0019162B"/>
    <w:rsid w:val="00191928"/>
    <w:rsid w:val="0019417D"/>
    <w:rsid w:val="00195104"/>
    <w:rsid w:val="00195F9F"/>
    <w:rsid w:val="001A1DF7"/>
    <w:rsid w:val="001A296D"/>
    <w:rsid w:val="001A5482"/>
    <w:rsid w:val="001A7906"/>
    <w:rsid w:val="001A7DE0"/>
    <w:rsid w:val="001C1DDE"/>
    <w:rsid w:val="001C2F13"/>
    <w:rsid w:val="001C4B8D"/>
    <w:rsid w:val="001D28BA"/>
    <w:rsid w:val="001D4C96"/>
    <w:rsid w:val="001D5E00"/>
    <w:rsid w:val="001E10F5"/>
    <w:rsid w:val="001E20A7"/>
    <w:rsid w:val="001F1F7E"/>
    <w:rsid w:val="001F6B23"/>
    <w:rsid w:val="001F7590"/>
    <w:rsid w:val="0020488F"/>
    <w:rsid w:val="0020506E"/>
    <w:rsid w:val="002059CF"/>
    <w:rsid w:val="00210692"/>
    <w:rsid w:val="00214214"/>
    <w:rsid w:val="00216067"/>
    <w:rsid w:val="00222026"/>
    <w:rsid w:val="002247B1"/>
    <w:rsid w:val="00225E65"/>
    <w:rsid w:val="00233832"/>
    <w:rsid w:val="00233C42"/>
    <w:rsid w:val="0023506A"/>
    <w:rsid w:val="0023768E"/>
    <w:rsid w:val="00243293"/>
    <w:rsid w:val="002451C3"/>
    <w:rsid w:val="00247592"/>
    <w:rsid w:val="00253466"/>
    <w:rsid w:val="00253E00"/>
    <w:rsid w:val="00255D97"/>
    <w:rsid w:val="002577E3"/>
    <w:rsid w:val="00263110"/>
    <w:rsid w:val="0026501C"/>
    <w:rsid w:val="00265AEE"/>
    <w:rsid w:val="002666C7"/>
    <w:rsid w:val="00273688"/>
    <w:rsid w:val="0027777D"/>
    <w:rsid w:val="00280086"/>
    <w:rsid w:val="0029442B"/>
    <w:rsid w:val="002A1F76"/>
    <w:rsid w:val="002A4CC4"/>
    <w:rsid w:val="002A7AAD"/>
    <w:rsid w:val="002B2841"/>
    <w:rsid w:val="002C2B87"/>
    <w:rsid w:val="002C3D19"/>
    <w:rsid w:val="002C4C41"/>
    <w:rsid w:val="002D0623"/>
    <w:rsid w:val="002D07E1"/>
    <w:rsid w:val="002D1E66"/>
    <w:rsid w:val="002D3476"/>
    <w:rsid w:val="002D4CC3"/>
    <w:rsid w:val="002D5F59"/>
    <w:rsid w:val="002E1992"/>
    <w:rsid w:val="002E23A2"/>
    <w:rsid w:val="002E41C5"/>
    <w:rsid w:val="002E749E"/>
    <w:rsid w:val="002F1751"/>
    <w:rsid w:val="002F3A7B"/>
    <w:rsid w:val="002F7F83"/>
    <w:rsid w:val="00300B2C"/>
    <w:rsid w:val="00302864"/>
    <w:rsid w:val="0030323C"/>
    <w:rsid w:val="003056CA"/>
    <w:rsid w:val="00313AFF"/>
    <w:rsid w:val="00323FC1"/>
    <w:rsid w:val="00343371"/>
    <w:rsid w:val="00347EBB"/>
    <w:rsid w:val="00351FB6"/>
    <w:rsid w:val="003615D1"/>
    <w:rsid w:val="00365237"/>
    <w:rsid w:val="00365505"/>
    <w:rsid w:val="003671AA"/>
    <w:rsid w:val="00367363"/>
    <w:rsid w:val="00370A61"/>
    <w:rsid w:val="0037158F"/>
    <w:rsid w:val="00382C6D"/>
    <w:rsid w:val="00384D98"/>
    <w:rsid w:val="00391A92"/>
    <w:rsid w:val="0039558F"/>
    <w:rsid w:val="003A4921"/>
    <w:rsid w:val="003B10B0"/>
    <w:rsid w:val="003B2FD8"/>
    <w:rsid w:val="003B3195"/>
    <w:rsid w:val="003C2CD0"/>
    <w:rsid w:val="003C6172"/>
    <w:rsid w:val="003C64B8"/>
    <w:rsid w:val="003C71E0"/>
    <w:rsid w:val="003D042C"/>
    <w:rsid w:val="003D7EB4"/>
    <w:rsid w:val="003E22B0"/>
    <w:rsid w:val="003E3845"/>
    <w:rsid w:val="003E4FFF"/>
    <w:rsid w:val="003F1995"/>
    <w:rsid w:val="003F5371"/>
    <w:rsid w:val="003F6344"/>
    <w:rsid w:val="003F6A4A"/>
    <w:rsid w:val="00404CC4"/>
    <w:rsid w:val="00404F16"/>
    <w:rsid w:val="004159E6"/>
    <w:rsid w:val="00422F67"/>
    <w:rsid w:val="004249C9"/>
    <w:rsid w:val="00426DED"/>
    <w:rsid w:val="0043488E"/>
    <w:rsid w:val="00436A9C"/>
    <w:rsid w:val="00436FD0"/>
    <w:rsid w:val="004377BA"/>
    <w:rsid w:val="00443A09"/>
    <w:rsid w:val="004466B9"/>
    <w:rsid w:val="00446874"/>
    <w:rsid w:val="004515B5"/>
    <w:rsid w:val="004568A7"/>
    <w:rsid w:val="0045739C"/>
    <w:rsid w:val="00464866"/>
    <w:rsid w:val="00477B74"/>
    <w:rsid w:val="004832F6"/>
    <w:rsid w:val="00483989"/>
    <w:rsid w:val="0048683C"/>
    <w:rsid w:val="00487148"/>
    <w:rsid w:val="0049097C"/>
    <w:rsid w:val="004931FA"/>
    <w:rsid w:val="00494B95"/>
    <w:rsid w:val="004A021E"/>
    <w:rsid w:val="004A038A"/>
    <w:rsid w:val="004A051B"/>
    <w:rsid w:val="004A2E02"/>
    <w:rsid w:val="004A39D4"/>
    <w:rsid w:val="004A5526"/>
    <w:rsid w:val="004A6C8E"/>
    <w:rsid w:val="004B103F"/>
    <w:rsid w:val="004C1B80"/>
    <w:rsid w:val="004C2564"/>
    <w:rsid w:val="004C6C1D"/>
    <w:rsid w:val="004C6C53"/>
    <w:rsid w:val="004D1E82"/>
    <w:rsid w:val="004D5E36"/>
    <w:rsid w:val="004D7761"/>
    <w:rsid w:val="004E43C3"/>
    <w:rsid w:val="004E686D"/>
    <w:rsid w:val="004F12EC"/>
    <w:rsid w:val="004F2172"/>
    <w:rsid w:val="004F4777"/>
    <w:rsid w:val="00502FAA"/>
    <w:rsid w:val="00504F20"/>
    <w:rsid w:val="00506243"/>
    <w:rsid w:val="00507F54"/>
    <w:rsid w:val="005143E9"/>
    <w:rsid w:val="00516970"/>
    <w:rsid w:val="0052261D"/>
    <w:rsid w:val="00523E62"/>
    <w:rsid w:val="00524DE2"/>
    <w:rsid w:val="005250C5"/>
    <w:rsid w:val="00531A77"/>
    <w:rsid w:val="00535AB3"/>
    <w:rsid w:val="00545423"/>
    <w:rsid w:val="005457D4"/>
    <w:rsid w:val="005459D3"/>
    <w:rsid w:val="00547199"/>
    <w:rsid w:val="005479FD"/>
    <w:rsid w:val="00554174"/>
    <w:rsid w:val="00557F3A"/>
    <w:rsid w:val="00563146"/>
    <w:rsid w:val="00564FBA"/>
    <w:rsid w:val="00572832"/>
    <w:rsid w:val="005728C7"/>
    <w:rsid w:val="00574811"/>
    <w:rsid w:val="005774A2"/>
    <w:rsid w:val="00595D3C"/>
    <w:rsid w:val="005975D4"/>
    <w:rsid w:val="005A0ED4"/>
    <w:rsid w:val="005A40D9"/>
    <w:rsid w:val="005A410B"/>
    <w:rsid w:val="005B0EDE"/>
    <w:rsid w:val="005B3329"/>
    <w:rsid w:val="005B36D3"/>
    <w:rsid w:val="005B580C"/>
    <w:rsid w:val="005B7E25"/>
    <w:rsid w:val="005C22A4"/>
    <w:rsid w:val="005C491F"/>
    <w:rsid w:val="005D1BB0"/>
    <w:rsid w:val="005D43A1"/>
    <w:rsid w:val="005D5A95"/>
    <w:rsid w:val="005E214A"/>
    <w:rsid w:val="005E2F3B"/>
    <w:rsid w:val="005E30B6"/>
    <w:rsid w:val="005F1608"/>
    <w:rsid w:val="005F1B72"/>
    <w:rsid w:val="005F6603"/>
    <w:rsid w:val="005F7E19"/>
    <w:rsid w:val="00600FA4"/>
    <w:rsid w:val="00614B24"/>
    <w:rsid w:val="00621192"/>
    <w:rsid w:val="00625C59"/>
    <w:rsid w:val="00627AE2"/>
    <w:rsid w:val="0063427E"/>
    <w:rsid w:val="0063438A"/>
    <w:rsid w:val="00635539"/>
    <w:rsid w:val="00647120"/>
    <w:rsid w:val="00653075"/>
    <w:rsid w:val="00654779"/>
    <w:rsid w:val="00655133"/>
    <w:rsid w:val="0065555E"/>
    <w:rsid w:val="00661F17"/>
    <w:rsid w:val="00664C49"/>
    <w:rsid w:val="00671548"/>
    <w:rsid w:val="00671F56"/>
    <w:rsid w:val="00673F49"/>
    <w:rsid w:val="00681B9E"/>
    <w:rsid w:val="0068210A"/>
    <w:rsid w:val="0068298C"/>
    <w:rsid w:val="006855DA"/>
    <w:rsid w:val="00686487"/>
    <w:rsid w:val="00687DA3"/>
    <w:rsid w:val="00692136"/>
    <w:rsid w:val="0069245D"/>
    <w:rsid w:val="00692DC7"/>
    <w:rsid w:val="00694452"/>
    <w:rsid w:val="006A0F0B"/>
    <w:rsid w:val="006A3731"/>
    <w:rsid w:val="006A4B40"/>
    <w:rsid w:val="006B024C"/>
    <w:rsid w:val="006B1462"/>
    <w:rsid w:val="006B15D1"/>
    <w:rsid w:val="006B46E3"/>
    <w:rsid w:val="006C2605"/>
    <w:rsid w:val="006C3652"/>
    <w:rsid w:val="006C401B"/>
    <w:rsid w:val="006C5A2D"/>
    <w:rsid w:val="006C6E11"/>
    <w:rsid w:val="006D23E5"/>
    <w:rsid w:val="006E798B"/>
    <w:rsid w:val="006F1E72"/>
    <w:rsid w:val="006F4C17"/>
    <w:rsid w:val="006F6C2F"/>
    <w:rsid w:val="006F7CB0"/>
    <w:rsid w:val="007062E3"/>
    <w:rsid w:val="00707549"/>
    <w:rsid w:val="00710E9E"/>
    <w:rsid w:val="00712D3F"/>
    <w:rsid w:val="00714394"/>
    <w:rsid w:val="0071705D"/>
    <w:rsid w:val="007222D4"/>
    <w:rsid w:val="00724698"/>
    <w:rsid w:val="00726522"/>
    <w:rsid w:val="00727778"/>
    <w:rsid w:val="007343F5"/>
    <w:rsid w:val="0073521D"/>
    <w:rsid w:val="00736420"/>
    <w:rsid w:val="007414EE"/>
    <w:rsid w:val="00741607"/>
    <w:rsid w:val="007551E4"/>
    <w:rsid w:val="00761BE7"/>
    <w:rsid w:val="007624C2"/>
    <w:rsid w:val="00762955"/>
    <w:rsid w:val="00762C6E"/>
    <w:rsid w:val="0076536E"/>
    <w:rsid w:val="0076772E"/>
    <w:rsid w:val="00773135"/>
    <w:rsid w:val="00773F85"/>
    <w:rsid w:val="00774AD1"/>
    <w:rsid w:val="0078154B"/>
    <w:rsid w:val="007839E8"/>
    <w:rsid w:val="00790A75"/>
    <w:rsid w:val="007911FB"/>
    <w:rsid w:val="00793C8F"/>
    <w:rsid w:val="00794CD2"/>
    <w:rsid w:val="0079676E"/>
    <w:rsid w:val="007A2903"/>
    <w:rsid w:val="007B06FC"/>
    <w:rsid w:val="007C31DA"/>
    <w:rsid w:val="007C637D"/>
    <w:rsid w:val="007D0545"/>
    <w:rsid w:val="007D4FB0"/>
    <w:rsid w:val="007E0271"/>
    <w:rsid w:val="007F00C0"/>
    <w:rsid w:val="007F0332"/>
    <w:rsid w:val="007F06AE"/>
    <w:rsid w:val="007F67FF"/>
    <w:rsid w:val="00800719"/>
    <w:rsid w:val="00801B3B"/>
    <w:rsid w:val="008153E7"/>
    <w:rsid w:val="00816A58"/>
    <w:rsid w:val="00816F0D"/>
    <w:rsid w:val="008171E4"/>
    <w:rsid w:val="00817325"/>
    <w:rsid w:val="00821235"/>
    <w:rsid w:val="00823374"/>
    <w:rsid w:val="008234D1"/>
    <w:rsid w:val="00826613"/>
    <w:rsid w:val="00835273"/>
    <w:rsid w:val="00850932"/>
    <w:rsid w:val="0085104C"/>
    <w:rsid w:val="00855690"/>
    <w:rsid w:val="00863395"/>
    <w:rsid w:val="00866251"/>
    <w:rsid w:val="0086725C"/>
    <w:rsid w:val="00870E83"/>
    <w:rsid w:val="0087349A"/>
    <w:rsid w:val="008734D4"/>
    <w:rsid w:val="0087442D"/>
    <w:rsid w:val="00874FA3"/>
    <w:rsid w:val="0087576A"/>
    <w:rsid w:val="008813F2"/>
    <w:rsid w:val="0088256C"/>
    <w:rsid w:val="008861AC"/>
    <w:rsid w:val="00887448"/>
    <w:rsid w:val="00887A3A"/>
    <w:rsid w:val="00893969"/>
    <w:rsid w:val="008A3513"/>
    <w:rsid w:val="008A5AAC"/>
    <w:rsid w:val="008B39AF"/>
    <w:rsid w:val="008C569F"/>
    <w:rsid w:val="008C7BDC"/>
    <w:rsid w:val="008C7E7E"/>
    <w:rsid w:val="008D056F"/>
    <w:rsid w:val="008D29BE"/>
    <w:rsid w:val="008D2FAC"/>
    <w:rsid w:val="008D47AB"/>
    <w:rsid w:val="008D6B11"/>
    <w:rsid w:val="008E32CE"/>
    <w:rsid w:val="008E3C9E"/>
    <w:rsid w:val="008E66D0"/>
    <w:rsid w:val="008F08FF"/>
    <w:rsid w:val="008F0FD3"/>
    <w:rsid w:val="008F1F81"/>
    <w:rsid w:val="008F6481"/>
    <w:rsid w:val="009011E5"/>
    <w:rsid w:val="009029D0"/>
    <w:rsid w:val="0091016D"/>
    <w:rsid w:val="009139EE"/>
    <w:rsid w:val="00913B05"/>
    <w:rsid w:val="009149D1"/>
    <w:rsid w:val="009250A7"/>
    <w:rsid w:val="00933729"/>
    <w:rsid w:val="009347AB"/>
    <w:rsid w:val="00940CE0"/>
    <w:rsid w:val="00945983"/>
    <w:rsid w:val="0094723D"/>
    <w:rsid w:val="00952B70"/>
    <w:rsid w:val="009571E1"/>
    <w:rsid w:val="00964A23"/>
    <w:rsid w:val="00966825"/>
    <w:rsid w:val="00967177"/>
    <w:rsid w:val="00970F21"/>
    <w:rsid w:val="0097367C"/>
    <w:rsid w:val="009758A1"/>
    <w:rsid w:val="00981C81"/>
    <w:rsid w:val="0098606B"/>
    <w:rsid w:val="00990A83"/>
    <w:rsid w:val="00997C75"/>
    <w:rsid w:val="009A4EC2"/>
    <w:rsid w:val="009A5B1A"/>
    <w:rsid w:val="009B2036"/>
    <w:rsid w:val="009B2973"/>
    <w:rsid w:val="009B60F1"/>
    <w:rsid w:val="009C0508"/>
    <w:rsid w:val="009C3CE5"/>
    <w:rsid w:val="009C750C"/>
    <w:rsid w:val="009D0682"/>
    <w:rsid w:val="009D2B9A"/>
    <w:rsid w:val="009D4805"/>
    <w:rsid w:val="009D5245"/>
    <w:rsid w:val="009E050F"/>
    <w:rsid w:val="009E32B8"/>
    <w:rsid w:val="009E4A96"/>
    <w:rsid w:val="009E4FCD"/>
    <w:rsid w:val="009E58B4"/>
    <w:rsid w:val="009E654D"/>
    <w:rsid w:val="009F1372"/>
    <w:rsid w:val="009F193A"/>
    <w:rsid w:val="009F2E03"/>
    <w:rsid w:val="009F3737"/>
    <w:rsid w:val="009F56F6"/>
    <w:rsid w:val="00A03E8F"/>
    <w:rsid w:val="00A04D24"/>
    <w:rsid w:val="00A07AC9"/>
    <w:rsid w:val="00A106FC"/>
    <w:rsid w:val="00A11FA2"/>
    <w:rsid w:val="00A15A95"/>
    <w:rsid w:val="00A15D26"/>
    <w:rsid w:val="00A179BF"/>
    <w:rsid w:val="00A24082"/>
    <w:rsid w:val="00A25851"/>
    <w:rsid w:val="00A25ED8"/>
    <w:rsid w:val="00A42F57"/>
    <w:rsid w:val="00A45426"/>
    <w:rsid w:val="00A5186F"/>
    <w:rsid w:val="00A51CEF"/>
    <w:rsid w:val="00A54A0A"/>
    <w:rsid w:val="00A56654"/>
    <w:rsid w:val="00A60EC9"/>
    <w:rsid w:val="00A66C5D"/>
    <w:rsid w:val="00A82505"/>
    <w:rsid w:val="00A84B20"/>
    <w:rsid w:val="00A855E0"/>
    <w:rsid w:val="00A97681"/>
    <w:rsid w:val="00AA1205"/>
    <w:rsid w:val="00AA212E"/>
    <w:rsid w:val="00AB3267"/>
    <w:rsid w:val="00AB441B"/>
    <w:rsid w:val="00AC0EC5"/>
    <w:rsid w:val="00AC2184"/>
    <w:rsid w:val="00AD0A9E"/>
    <w:rsid w:val="00AD0F23"/>
    <w:rsid w:val="00AD4997"/>
    <w:rsid w:val="00AD64D1"/>
    <w:rsid w:val="00AE2A4C"/>
    <w:rsid w:val="00AE61D6"/>
    <w:rsid w:val="00AF6383"/>
    <w:rsid w:val="00B0250B"/>
    <w:rsid w:val="00B06AFD"/>
    <w:rsid w:val="00B110B6"/>
    <w:rsid w:val="00B22160"/>
    <w:rsid w:val="00B2402B"/>
    <w:rsid w:val="00B24CCD"/>
    <w:rsid w:val="00B2656E"/>
    <w:rsid w:val="00B35F97"/>
    <w:rsid w:val="00B4520C"/>
    <w:rsid w:val="00B513F6"/>
    <w:rsid w:val="00B52599"/>
    <w:rsid w:val="00B5482D"/>
    <w:rsid w:val="00B61631"/>
    <w:rsid w:val="00B62C42"/>
    <w:rsid w:val="00B62EAA"/>
    <w:rsid w:val="00B66F29"/>
    <w:rsid w:val="00B70FFE"/>
    <w:rsid w:val="00B71420"/>
    <w:rsid w:val="00B82376"/>
    <w:rsid w:val="00B82AE9"/>
    <w:rsid w:val="00B914B5"/>
    <w:rsid w:val="00B9211F"/>
    <w:rsid w:val="00B9762C"/>
    <w:rsid w:val="00BA371E"/>
    <w:rsid w:val="00BA49FE"/>
    <w:rsid w:val="00BA5843"/>
    <w:rsid w:val="00BB25B7"/>
    <w:rsid w:val="00BB2E15"/>
    <w:rsid w:val="00BB438E"/>
    <w:rsid w:val="00BB43A5"/>
    <w:rsid w:val="00BB60D7"/>
    <w:rsid w:val="00BB6A33"/>
    <w:rsid w:val="00BB79D2"/>
    <w:rsid w:val="00BC160C"/>
    <w:rsid w:val="00BC6D6C"/>
    <w:rsid w:val="00BD1337"/>
    <w:rsid w:val="00BD6A81"/>
    <w:rsid w:val="00BE006C"/>
    <w:rsid w:val="00BE1B8F"/>
    <w:rsid w:val="00BE4877"/>
    <w:rsid w:val="00BE7F48"/>
    <w:rsid w:val="00BF1421"/>
    <w:rsid w:val="00C03C98"/>
    <w:rsid w:val="00C07218"/>
    <w:rsid w:val="00C105EF"/>
    <w:rsid w:val="00C10887"/>
    <w:rsid w:val="00C152C8"/>
    <w:rsid w:val="00C16A0D"/>
    <w:rsid w:val="00C17FB3"/>
    <w:rsid w:val="00C21464"/>
    <w:rsid w:val="00C223DC"/>
    <w:rsid w:val="00C30044"/>
    <w:rsid w:val="00C3312D"/>
    <w:rsid w:val="00C352C1"/>
    <w:rsid w:val="00C458BC"/>
    <w:rsid w:val="00C4720E"/>
    <w:rsid w:val="00C47483"/>
    <w:rsid w:val="00C67B53"/>
    <w:rsid w:val="00C731F4"/>
    <w:rsid w:val="00C73F20"/>
    <w:rsid w:val="00C74313"/>
    <w:rsid w:val="00C81B8C"/>
    <w:rsid w:val="00C81E87"/>
    <w:rsid w:val="00C84B9B"/>
    <w:rsid w:val="00CA181F"/>
    <w:rsid w:val="00CA367B"/>
    <w:rsid w:val="00CA7CF2"/>
    <w:rsid w:val="00CB00E8"/>
    <w:rsid w:val="00CB15D0"/>
    <w:rsid w:val="00CB6E72"/>
    <w:rsid w:val="00CC536E"/>
    <w:rsid w:val="00CD17B3"/>
    <w:rsid w:val="00CE065D"/>
    <w:rsid w:val="00CE2AC8"/>
    <w:rsid w:val="00CF0C64"/>
    <w:rsid w:val="00CF23B7"/>
    <w:rsid w:val="00CF4671"/>
    <w:rsid w:val="00CF6983"/>
    <w:rsid w:val="00CF7530"/>
    <w:rsid w:val="00D02B8C"/>
    <w:rsid w:val="00D0330B"/>
    <w:rsid w:val="00D05DD1"/>
    <w:rsid w:val="00D16B13"/>
    <w:rsid w:val="00D21F78"/>
    <w:rsid w:val="00D220A0"/>
    <w:rsid w:val="00D24316"/>
    <w:rsid w:val="00D27E72"/>
    <w:rsid w:val="00D3250D"/>
    <w:rsid w:val="00D36A8A"/>
    <w:rsid w:val="00D4081C"/>
    <w:rsid w:val="00D4141F"/>
    <w:rsid w:val="00D4205B"/>
    <w:rsid w:val="00D46C06"/>
    <w:rsid w:val="00D47D52"/>
    <w:rsid w:val="00D56E5E"/>
    <w:rsid w:val="00D6141F"/>
    <w:rsid w:val="00D61692"/>
    <w:rsid w:val="00D62857"/>
    <w:rsid w:val="00D66299"/>
    <w:rsid w:val="00D70C69"/>
    <w:rsid w:val="00D73501"/>
    <w:rsid w:val="00D80001"/>
    <w:rsid w:val="00D900AF"/>
    <w:rsid w:val="00D922BD"/>
    <w:rsid w:val="00D97BA3"/>
    <w:rsid w:val="00DA3592"/>
    <w:rsid w:val="00DA48A6"/>
    <w:rsid w:val="00DA5E14"/>
    <w:rsid w:val="00DA7306"/>
    <w:rsid w:val="00DB4B72"/>
    <w:rsid w:val="00DB5A8E"/>
    <w:rsid w:val="00DC210B"/>
    <w:rsid w:val="00DC42EF"/>
    <w:rsid w:val="00DC4F86"/>
    <w:rsid w:val="00DD11A9"/>
    <w:rsid w:val="00DD2859"/>
    <w:rsid w:val="00DD511E"/>
    <w:rsid w:val="00DD5175"/>
    <w:rsid w:val="00DD5C8B"/>
    <w:rsid w:val="00DD7FE7"/>
    <w:rsid w:val="00DE2C7F"/>
    <w:rsid w:val="00DE576B"/>
    <w:rsid w:val="00DF23F1"/>
    <w:rsid w:val="00DF24F3"/>
    <w:rsid w:val="00DF5BF0"/>
    <w:rsid w:val="00DF6CDC"/>
    <w:rsid w:val="00E07E8C"/>
    <w:rsid w:val="00E132AE"/>
    <w:rsid w:val="00E135E4"/>
    <w:rsid w:val="00E150E3"/>
    <w:rsid w:val="00E1511E"/>
    <w:rsid w:val="00E15314"/>
    <w:rsid w:val="00E25B08"/>
    <w:rsid w:val="00E25BCC"/>
    <w:rsid w:val="00E322EE"/>
    <w:rsid w:val="00E32D84"/>
    <w:rsid w:val="00E32F25"/>
    <w:rsid w:val="00E33CAD"/>
    <w:rsid w:val="00E350EA"/>
    <w:rsid w:val="00E41403"/>
    <w:rsid w:val="00E45BB7"/>
    <w:rsid w:val="00E5116B"/>
    <w:rsid w:val="00E56A1C"/>
    <w:rsid w:val="00E61A9F"/>
    <w:rsid w:val="00E632EA"/>
    <w:rsid w:val="00E63513"/>
    <w:rsid w:val="00E64711"/>
    <w:rsid w:val="00E64AAE"/>
    <w:rsid w:val="00E64C16"/>
    <w:rsid w:val="00E723A6"/>
    <w:rsid w:val="00E74BFD"/>
    <w:rsid w:val="00E74DBF"/>
    <w:rsid w:val="00E74EED"/>
    <w:rsid w:val="00E823A7"/>
    <w:rsid w:val="00E8385C"/>
    <w:rsid w:val="00E91269"/>
    <w:rsid w:val="00E91BCB"/>
    <w:rsid w:val="00EB1777"/>
    <w:rsid w:val="00EB1F48"/>
    <w:rsid w:val="00EB3322"/>
    <w:rsid w:val="00EB6553"/>
    <w:rsid w:val="00EC1A5E"/>
    <w:rsid w:val="00EC2B51"/>
    <w:rsid w:val="00EC53A8"/>
    <w:rsid w:val="00EC748F"/>
    <w:rsid w:val="00ED0764"/>
    <w:rsid w:val="00ED1871"/>
    <w:rsid w:val="00ED1EA7"/>
    <w:rsid w:val="00ED348D"/>
    <w:rsid w:val="00ED5271"/>
    <w:rsid w:val="00ED749C"/>
    <w:rsid w:val="00ED7E0B"/>
    <w:rsid w:val="00EE3906"/>
    <w:rsid w:val="00EF15F2"/>
    <w:rsid w:val="00EF6AED"/>
    <w:rsid w:val="00F00DA8"/>
    <w:rsid w:val="00F06102"/>
    <w:rsid w:val="00F06211"/>
    <w:rsid w:val="00F06442"/>
    <w:rsid w:val="00F071B0"/>
    <w:rsid w:val="00F110D1"/>
    <w:rsid w:val="00F172B4"/>
    <w:rsid w:val="00F218E0"/>
    <w:rsid w:val="00F23651"/>
    <w:rsid w:val="00F23B14"/>
    <w:rsid w:val="00F305D6"/>
    <w:rsid w:val="00F36C4C"/>
    <w:rsid w:val="00F41809"/>
    <w:rsid w:val="00F52FC7"/>
    <w:rsid w:val="00F5400C"/>
    <w:rsid w:val="00F6192E"/>
    <w:rsid w:val="00F6376F"/>
    <w:rsid w:val="00F67EDC"/>
    <w:rsid w:val="00F7675C"/>
    <w:rsid w:val="00F77C9C"/>
    <w:rsid w:val="00F8589B"/>
    <w:rsid w:val="00F85A8E"/>
    <w:rsid w:val="00F85EFF"/>
    <w:rsid w:val="00FA6629"/>
    <w:rsid w:val="00FA7664"/>
    <w:rsid w:val="00FC548D"/>
    <w:rsid w:val="00FC760D"/>
    <w:rsid w:val="00FC7E73"/>
    <w:rsid w:val="00FD35DD"/>
    <w:rsid w:val="00FD4250"/>
    <w:rsid w:val="00FD55CE"/>
    <w:rsid w:val="00FD6F34"/>
    <w:rsid w:val="00FE0409"/>
    <w:rsid w:val="00FE458F"/>
    <w:rsid w:val="00FF3914"/>
    <w:rsid w:val="00FF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 w:id="11659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WUQRW3SEJQDQ-2105250395-5036</_dlc_DocId>
    <_dlc_DocIdUrl xmlns="d4a638c4-874f-49c0-bb2b-5cb8563c2b18">
      <Url>https://hudgov.sharepoint.com/sites/IHCF2/DEVL/pp/_layouts/15/DocIdRedir.aspx?ID=WUQRW3SEJQDQ-2105250395-5036</Url>
      <Description>WUQRW3SEJQDQ-2105250395-5036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F401-45F0-431B-8B01-E085B360245F}">
  <ds:schemaRefs>
    <ds:schemaRef ds:uri="http://schemas.microsoft.com/sharepoint/events"/>
  </ds:schemaRefs>
</ds:datastoreItem>
</file>

<file path=customXml/itemProps2.xml><?xml version="1.0" encoding="utf-8"?>
<ds:datastoreItem xmlns:ds="http://schemas.openxmlformats.org/officeDocument/2006/customXml" ds:itemID="{818ADF73-C4A3-4443-A200-25CD3A43F83D}">
  <ds:schemaRefs>
    <ds:schemaRef ds:uri="http://schemas.microsoft.com/sharepoint/v3/contenttype/forms"/>
  </ds:schemaRefs>
</ds:datastoreItem>
</file>

<file path=customXml/itemProps3.xml><?xml version="1.0" encoding="utf-8"?>
<ds:datastoreItem xmlns:ds="http://schemas.openxmlformats.org/officeDocument/2006/customXml" ds:itemID="{2E4EB4B9-11F8-4DAA-A4D6-EDB60B2551B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5.xml><?xml version="1.0" encoding="utf-8"?>
<ds:datastoreItem xmlns:ds="http://schemas.openxmlformats.org/officeDocument/2006/customXml" ds:itemID="{ACD4A2CD-9E5B-463E-B879-76C4B627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56E983-536B-4E21-B8A5-30909E46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13123</Words>
  <Characters>74804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2019-07-19T15:15:00Z</dcterms:created>
  <dcterms:modified xsi:type="dcterms:W3CDTF">2019-07-19T15:15:00Z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44143eda-cda3-4a8c-8a54-cb755a4f9757</vt:lpwstr>
  </property>
  <property fmtid="{D5CDD505-2E9C-101B-9397-08002B2CF9AE}" pid="5" name="_ReviewingToolsShownOnce">
    <vt:lpwstr/>
  </property>
  <property fmtid="{D5CDD505-2E9C-101B-9397-08002B2CF9AE}" pid="6" name="_AdHocReviewCycleID">
    <vt:i4>551886951</vt:i4>
  </property>
</Properties>
</file>